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5AB0DF2A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0AAE459A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73CB6FD4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E6E2D44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09D42A3C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5E8E07F5" w14:textId="77777777" w:rsidR="006A5C0D" w:rsidRPr="00796843" w:rsidRDefault="00E01554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E01554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26.08.2022</w:t>
                    </w:r>
                    <w:r w:rsidR="0014775C" w:rsidRPr="00E01554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09.09.2022</w:t>
                    </w:r>
                  </w:p>
                </w:tc>
              </w:sdtContent>
            </w:sdt>
          </w:tr>
          <w:tr w:rsidR="006A5C0D" w:rsidRPr="00796843" w14:paraId="58E44C79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2B64E650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1D5478E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956ADC0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5EF15DFE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CAE8A02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FB2E07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6CAFCF5C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6819C886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C59887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11D65F7C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9345D1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402EAA8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5950BB7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514C228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8E4BA5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39CD53CD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58693479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570EEBC9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0CF20E8E" w14:textId="77777777">
            <w:tc>
              <w:tcPr>
                <w:tcW w:w="5000" w:type="pct"/>
              </w:tcPr>
              <w:p w14:paraId="72785216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3D251B1A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538D9327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79532FC8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14D5E017" w14:textId="2DFB0B36" w:rsidR="003A2F56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13716319" w:history="1">
            <w:r w:rsidR="003A2F56" w:rsidRPr="004342F7">
              <w:rPr>
                <w:rStyle w:val="af"/>
                <w:noProof/>
              </w:rPr>
              <w:t>1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MTBMW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_Toc113716319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6C029317" w14:textId="1A6688D6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0" w:history="1">
            <w:r w:rsidR="003A2F56" w:rsidRPr="004342F7">
              <w:rPr>
                <w:rStyle w:val="af"/>
                <w:noProof/>
              </w:rPr>
              <w:t>1.1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Доработка LMP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_Toc113716320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39D1D729" w14:textId="08792B9B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21" w:history="1">
            <w:r w:rsidR="003A2F56" w:rsidRPr="004342F7">
              <w:rPr>
                <w:rStyle w:val="af"/>
                <w:noProof/>
              </w:rPr>
              <w:t>2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MTCars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_Toc113716321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423818D6" w14:textId="576649AD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2" w:history="1">
            <w:r w:rsidR="003A2F56" w:rsidRPr="004342F7">
              <w:rPr>
                <w:rStyle w:val="af"/>
                <w:noProof/>
              </w:rPr>
              <w:t>2.1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НДС в сделках с АсП с типом закупки "Комиссия"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_Toc113716322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7D1D9484" w14:textId="524D7B9C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3" w:history="1">
            <w:r w:rsidR="003A2F56" w:rsidRPr="004342F7">
              <w:rPr>
                <w:rStyle w:val="af"/>
                <w:noProof/>
              </w:rPr>
              <w:t>2.2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Автоматическая установка ставки НДС в счетах на оплату по дог. страхования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_Toc113716323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72D796CB" w14:textId="7DFED9D6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24" w:history="1">
            <w:r w:rsidR="003A2F56" w:rsidRPr="004342F7">
              <w:rPr>
                <w:rStyle w:val="af"/>
                <w:noProof/>
              </w:rPr>
              <w:t>3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MTCash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_Toc113716324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53C0D9EA" w14:textId="51516F0E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5" w:history="1">
            <w:r w:rsidR="003A2F56" w:rsidRPr="004342F7">
              <w:rPr>
                <w:rStyle w:val="af"/>
                <w:noProof/>
              </w:rPr>
              <w:t>3.1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ИНН ИП в кассовых чеках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_Toc113716325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2874BCB4" w14:textId="5DE4B100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6" w:history="1">
            <w:r w:rsidR="003A2F56" w:rsidRPr="004342F7">
              <w:rPr>
                <w:rStyle w:val="af"/>
                <w:noProof/>
              </w:rPr>
              <w:t>3.2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Исправление формы чека коррекции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_Toc113716326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3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2177FEF0" w14:textId="17A5B057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27" w:history="1">
            <w:r w:rsidR="003A2F56" w:rsidRPr="004342F7">
              <w:rPr>
                <w:rStyle w:val="af"/>
                <w:noProof/>
              </w:rPr>
              <w:t>4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MTGWM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_Toc113716327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137C03D9" w14:textId="179A21A2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8" w:history="1">
            <w:r w:rsidR="003A2F56" w:rsidRPr="004342F7">
              <w:rPr>
                <w:rStyle w:val="af"/>
                <w:noProof/>
              </w:rPr>
              <w:t>4.1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Отчёт "Заказ-нарды HAMMS"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_Toc113716328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17AC5A53" w14:textId="3413C634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29" w:history="1">
            <w:r w:rsidR="003A2F56" w:rsidRPr="004342F7">
              <w:rPr>
                <w:rStyle w:val="af"/>
                <w:noProof/>
              </w:rPr>
              <w:t>4.2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 xml:space="preserve">Доработка по лидам по направлению сервис </w:t>
            </w:r>
            <w:r w:rsidR="003A2F56" w:rsidRPr="004342F7">
              <w:rPr>
                <w:rStyle w:val="af"/>
                <w:noProof/>
                <w:lang w:val="en-US"/>
              </w:rPr>
              <w:t>Hamms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_Toc113716329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4A11E85C" w14:textId="4A6D4B0C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30" w:history="1">
            <w:r w:rsidR="003A2F56" w:rsidRPr="004342F7">
              <w:rPr>
                <w:rStyle w:val="af"/>
                <w:noProof/>
              </w:rPr>
              <w:t>4.3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Ошибка выгрузки если гос. номер указан на английском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_Toc113716330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2C0BF2D5" w14:textId="35543B5F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31" w:history="1">
            <w:r w:rsidR="003A2F56" w:rsidRPr="004342F7">
              <w:rPr>
                <w:rStyle w:val="af"/>
                <w:noProof/>
              </w:rPr>
              <w:t>5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MTLR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_Toc113716331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616F8DF3" w14:textId="1DC7C987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32" w:history="1">
            <w:r w:rsidR="003A2F56" w:rsidRPr="004342F7">
              <w:rPr>
                <w:rStyle w:val="af"/>
                <w:noProof/>
              </w:rPr>
              <w:t>5.1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Дополнительный запрет на выгрузку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_Toc113716332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0FA58271" w14:textId="4A79BDB2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33" w:history="1">
            <w:r w:rsidR="003A2F56" w:rsidRPr="004342F7">
              <w:rPr>
                <w:rStyle w:val="af"/>
                <w:noProof/>
              </w:rPr>
              <w:t>6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MTWorkshop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_Toc113716333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5B89D063" w14:textId="73029D49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34" w:history="1">
            <w:r w:rsidR="003A2F56" w:rsidRPr="004342F7">
              <w:rPr>
                <w:rStyle w:val="af"/>
                <w:noProof/>
              </w:rPr>
              <w:t>6.1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Отчёт "Клиентский трафик (сервис)": дополнения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_Toc113716334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4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510C4DAA" w14:textId="35A7B00E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35" w:history="1">
            <w:r w:rsidR="003A2F56" w:rsidRPr="004342F7">
              <w:rPr>
                <w:rStyle w:val="af"/>
                <w:noProof/>
              </w:rPr>
              <w:t>6.2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Изменения проверки наличия на складе поставщика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_Toc113716335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600C5B95" w14:textId="06DCB007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36" w:history="1">
            <w:r w:rsidR="003A2F56" w:rsidRPr="004342F7">
              <w:rPr>
                <w:rStyle w:val="af"/>
                <w:noProof/>
              </w:rPr>
              <w:t>6.3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Замены и аналоги ЗЧ в позициях заказа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_Toc113716336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55224163" w14:textId="4870A0A6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37" w:history="1">
            <w:r w:rsidR="003A2F56" w:rsidRPr="004342F7">
              <w:rPr>
                <w:rStyle w:val="af"/>
                <w:noProof/>
              </w:rPr>
              <w:t>7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MTWSSyncLocal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_Toc113716337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1E336023" w14:textId="1917BBE2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38" w:history="1">
            <w:r w:rsidR="003A2F56" w:rsidRPr="004342F7">
              <w:rPr>
                <w:rStyle w:val="af"/>
                <w:noProof/>
              </w:rPr>
              <w:t>7.1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Поиск АсП по центральной базе в разделе Спрос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_Toc113716338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33FBEB25" w14:textId="3ADB1911" w:rsidR="003A2F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3716339" w:history="1">
            <w:r w:rsidR="003A2F56" w:rsidRPr="004342F7">
              <w:rPr>
                <w:rStyle w:val="af"/>
                <w:noProof/>
              </w:rPr>
              <w:t>8</w:t>
            </w:r>
            <w:r w:rsidR="003A2F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Персональный кабинет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_Toc113716339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6278A868" w14:textId="62A6B556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40" w:history="1">
            <w:r w:rsidR="003A2F56" w:rsidRPr="004342F7">
              <w:rPr>
                <w:rStyle w:val="af"/>
                <w:noProof/>
              </w:rPr>
              <w:t>8.1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  <w:lang w:val="en-US"/>
              </w:rPr>
              <w:t>Захардкоженный смс код подтверждения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_Toc113716340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49E17FF0" w14:textId="020D705B" w:rsidR="003A2F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3716341" w:history="1">
            <w:r w:rsidR="003A2F56" w:rsidRPr="004342F7">
              <w:rPr>
                <w:rStyle w:val="af"/>
                <w:noProof/>
              </w:rPr>
              <w:t>8.2</w:t>
            </w:r>
            <w:r w:rsidR="003A2F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A2F56" w:rsidRPr="004342F7">
              <w:rPr>
                <w:rStyle w:val="af"/>
                <w:noProof/>
              </w:rPr>
              <w:t>Исправить возможность создания несколько учетных записей с одним и тем же номером телефона</w:t>
            </w:r>
            <w:r w:rsidR="003A2F56">
              <w:rPr>
                <w:noProof/>
                <w:webHidden/>
              </w:rPr>
              <w:tab/>
            </w:r>
            <w:r w:rsidR="003A2F56">
              <w:rPr>
                <w:noProof/>
                <w:webHidden/>
              </w:rPr>
              <w:fldChar w:fldCharType="begin"/>
            </w:r>
            <w:r w:rsidR="003A2F56">
              <w:rPr>
                <w:noProof/>
                <w:webHidden/>
              </w:rPr>
              <w:instrText xml:space="preserve"> PAGEREF _Toc113716341 \h </w:instrText>
            </w:r>
            <w:r w:rsidR="003A2F56">
              <w:rPr>
                <w:noProof/>
                <w:webHidden/>
              </w:rPr>
            </w:r>
            <w:r w:rsidR="003A2F56">
              <w:rPr>
                <w:noProof/>
                <w:webHidden/>
              </w:rPr>
              <w:fldChar w:fldCharType="separate"/>
            </w:r>
            <w:r w:rsidR="003A2F56">
              <w:rPr>
                <w:noProof/>
                <w:webHidden/>
              </w:rPr>
              <w:t>5</w:t>
            </w:r>
            <w:r w:rsidR="003A2F56">
              <w:rPr>
                <w:noProof/>
                <w:webHidden/>
              </w:rPr>
              <w:fldChar w:fldCharType="end"/>
            </w:r>
          </w:hyperlink>
        </w:p>
        <w:p w14:paraId="14644DEF" w14:textId="6AF5F213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670E8D2F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344B293A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42797827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49034117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1CE4EFCA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15CFE975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643BF582" w14:textId="77777777" w:rsidR="00E01554" w:rsidRDefault="00E01554" w:rsidP="00E01554">
      <w:pPr>
        <w:pStyle w:val="1"/>
      </w:pPr>
      <w:bookmarkStart w:id="0" w:name="_Toc113716319"/>
      <w:r>
        <w:t>MTBMW</w:t>
      </w:r>
      <w:bookmarkEnd w:id="0"/>
    </w:p>
    <w:p w14:paraId="6B466B6B" w14:textId="77777777" w:rsidR="00E01554" w:rsidRDefault="00E01554" w:rsidP="00E01554">
      <w:pPr>
        <w:pStyle w:val="2"/>
      </w:pPr>
      <w:bookmarkStart w:id="1" w:name="_Toc113716320"/>
      <w:r>
        <w:t>Доработка LMP</w:t>
      </w:r>
      <w:bookmarkEnd w:id="1"/>
    </w:p>
    <w:p w14:paraId="4DAB9023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При поиске Марки из лида, если ее нет в параметре</w:t>
      </w:r>
      <w:r>
        <w:t> </w:t>
      </w:r>
      <w:r w:rsidRPr="003A2F56">
        <w:rPr>
          <w:lang w:val="ru-RU"/>
        </w:rPr>
        <w:t xml:space="preserve"> "</w:t>
      </w:r>
      <w:r>
        <w:t>car</w:t>
      </w:r>
      <w:r w:rsidRPr="003A2F56">
        <w:rPr>
          <w:lang w:val="ru-RU"/>
        </w:rPr>
        <w:t>_</w:t>
      </w:r>
      <w:r>
        <w:t>brand</w:t>
      </w:r>
      <w:r w:rsidRPr="003A2F56">
        <w:rPr>
          <w:lang w:val="ru-RU"/>
        </w:rPr>
        <w:t>_</w:t>
      </w:r>
      <w:r>
        <w:t>name</w:t>
      </w:r>
      <w:r w:rsidRPr="003A2F56">
        <w:rPr>
          <w:lang w:val="ru-RU"/>
        </w:rPr>
        <w:t>", искать в "</w:t>
      </w:r>
      <w:r>
        <w:t>vehicle</w:t>
      </w:r>
      <w:r w:rsidRPr="003A2F56">
        <w:rPr>
          <w:lang w:val="ru-RU"/>
        </w:rPr>
        <w:t>_</w:t>
      </w:r>
      <w:r>
        <w:t>brandid</w:t>
      </w:r>
      <w:r w:rsidRPr="003A2F56">
        <w:rPr>
          <w:lang w:val="ru-RU"/>
        </w:rPr>
        <w:t>"</w:t>
      </w:r>
    </w:p>
    <w:p w14:paraId="49C55B97" w14:textId="77777777" w:rsidR="00E01554" w:rsidRDefault="00E01554" w:rsidP="00E01554">
      <w:pPr>
        <w:pStyle w:val="1"/>
        <w:rPr>
          <w:lang w:val="en-US"/>
        </w:rPr>
      </w:pPr>
      <w:bookmarkStart w:id="2" w:name="_Toc113716321"/>
      <w:r>
        <w:rPr>
          <w:lang w:val="en-US"/>
        </w:rPr>
        <w:t>MTCars</w:t>
      </w:r>
      <w:bookmarkEnd w:id="2"/>
    </w:p>
    <w:p w14:paraId="335797A2" w14:textId="77777777" w:rsidR="00E01554" w:rsidRPr="003A2F56" w:rsidRDefault="00E01554" w:rsidP="00E01554">
      <w:pPr>
        <w:pStyle w:val="2"/>
      </w:pPr>
      <w:bookmarkStart w:id="3" w:name="_Toc113716322"/>
      <w:r w:rsidRPr="003A2F56">
        <w:t>НДС в сделках с АсП с типом закупки "Комиссия"</w:t>
      </w:r>
      <w:bookmarkEnd w:id="3"/>
    </w:p>
    <w:p w14:paraId="1B2F034C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Сейчас при создании платежа по Сделке ставка НДС устанавливается из значения в счете. Если счета нет, то ставка НДС не устанавливается, и ее нужно выбирать вручную, что чревато ошибками.</w:t>
      </w:r>
    </w:p>
    <w:p w14:paraId="759E41CA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Если счета нет, то для определения НДС использовать ту же функцию, что используется при создании счета.</w:t>
      </w:r>
    </w:p>
    <w:p w14:paraId="11CDC378" w14:textId="4B68EE88" w:rsidR="00E01554" w:rsidRPr="003A2F56" w:rsidRDefault="00E01554" w:rsidP="00E01554">
      <w:pPr>
        <w:pStyle w:val="2"/>
      </w:pPr>
      <w:bookmarkStart w:id="4" w:name="_Toc113716323"/>
      <w:r w:rsidRPr="003A2F56">
        <w:t>Автоматическая установка ставки НДС в счетах на оплату по дог. страхования</w:t>
      </w:r>
      <w:bookmarkEnd w:id="4"/>
    </w:p>
    <w:p w14:paraId="1DD0973B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В форме создания счета по договору страхования автоматически устанавливать ставку НДС равной ставке НДС в Виде страхования</w:t>
      </w:r>
    </w:p>
    <w:p w14:paraId="66467498" w14:textId="77777777" w:rsidR="00E01554" w:rsidRDefault="00E01554" w:rsidP="00E01554">
      <w:pPr>
        <w:pStyle w:val="1"/>
        <w:rPr>
          <w:lang w:val="en-US"/>
        </w:rPr>
      </w:pPr>
      <w:bookmarkStart w:id="5" w:name="_Toc113716324"/>
      <w:r>
        <w:rPr>
          <w:lang w:val="en-US"/>
        </w:rPr>
        <w:t>MTCash</w:t>
      </w:r>
      <w:bookmarkEnd w:id="5"/>
    </w:p>
    <w:p w14:paraId="37F3D3F8" w14:textId="77777777" w:rsidR="00E01554" w:rsidRDefault="00E01554" w:rsidP="00E01554">
      <w:pPr>
        <w:pStyle w:val="2"/>
        <w:rPr>
          <w:lang w:val="en-US"/>
        </w:rPr>
      </w:pPr>
      <w:bookmarkStart w:id="6" w:name="_Toc113716325"/>
      <w:r>
        <w:rPr>
          <w:lang w:val="en-US"/>
        </w:rPr>
        <w:t>ИНН ИП в кассовых чеках</w:t>
      </w:r>
      <w:bookmarkEnd w:id="6"/>
    </w:p>
    <w:p w14:paraId="46A3A8E5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Если у покупателя признак Организация = нет, но указан ИНН, то передавать ИНН и Название для печати в чек</w:t>
      </w:r>
    </w:p>
    <w:p w14:paraId="0F93253F" w14:textId="77777777" w:rsidR="00E01554" w:rsidRDefault="00E01554" w:rsidP="00E01554">
      <w:pPr>
        <w:pStyle w:val="2"/>
        <w:rPr>
          <w:lang w:val="en-US"/>
        </w:rPr>
      </w:pPr>
      <w:bookmarkStart w:id="7" w:name="_Toc113716326"/>
      <w:r>
        <w:rPr>
          <w:lang w:val="en-US"/>
        </w:rPr>
        <w:t>Исправление формы чека коррекции</w:t>
      </w:r>
      <w:bookmarkEnd w:id="7"/>
    </w:p>
    <w:p w14:paraId="35706A46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1. Сумма оплаты в чеке коррекции должна отражаться как корректируемом чеке (наличные, безналичные, иное). Сейчас сумма оплаты встает как Встречное представление.</w:t>
      </w:r>
    </w:p>
    <w:p w14:paraId="34A9D573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2. В кассах Штрих с ФФД версии 1.2 и выше открывать чек коррекции, вместо обычного чека.</w:t>
      </w:r>
    </w:p>
    <w:p w14:paraId="726E6455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3. В форме выбора чеков для возврата, если установлен флаг коррекции,</w:t>
      </w:r>
      <w:r>
        <w:t> </w:t>
      </w:r>
      <w:r w:rsidRPr="003A2F56">
        <w:rPr>
          <w:lang w:val="ru-RU"/>
        </w:rPr>
        <w:t xml:space="preserve"> отображать колонки с выбором типа коррекции и номера предписания. Дата корректируемого чека = дате чека, по которому выполняется коррекция.</w:t>
      </w:r>
    </w:p>
    <w:p w14:paraId="100BFCA1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4. Заполнять в кассах Штрих теги 1173, 1178, 1179 на основе данных в добавленных колонках.</w:t>
      </w:r>
    </w:p>
    <w:p w14:paraId="36E767C2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5. Не производить обращение к банковскому терминалу, если производится коррекция чека</w:t>
      </w:r>
    </w:p>
    <w:p w14:paraId="66844AF3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6. Отменить возможность множественного выбора платежей в форме возврата</w:t>
      </w:r>
    </w:p>
    <w:p w14:paraId="7C3C456F" w14:textId="77777777" w:rsidR="00E01554" w:rsidRDefault="00E01554" w:rsidP="00E01554">
      <w:pPr>
        <w:pStyle w:val="1"/>
        <w:rPr>
          <w:lang w:val="en-US"/>
        </w:rPr>
      </w:pPr>
      <w:bookmarkStart w:id="8" w:name="_Toc113716327"/>
      <w:r>
        <w:rPr>
          <w:lang w:val="en-US"/>
        </w:rPr>
        <w:lastRenderedPageBreak/>
        <w:t>MTGWM</w:t>
      </w:r>
      <w:bookmarkEnd w:id="8"/>
    </w:p>
    <w:p w14:paraId="2F40A883" w14:textId="77777777" w:rsidR="00E01554" w:rsidRDefault="00E01554" w:rsidP="00E01554">
      <w:pPr>
        <w:pStyle w:val="2"/>
        <w:rPr>
          <w:lang w:val="en-US"/>
        </w:rPr>
      </w:pPr>
      <w:bookmarkStart w:id="9" w:name="_Toc113716328"/>
      <w:r>
        <w:rPr>
          <w:lang w:val="en-US"/>
        </w:rPr>
        <w:t>Отчёт "Заказ-нарды HAMMS"</w:t>
      </w:r>
      <w:bookmarkEnd w:id="9"/>
    </w:p>
    <w:p w14:paraId="76765EF0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Создать отчёт "Заказ-нарды </w:t>
      </w:r>
      <w:r>
        <w:t>HAMMS</w:t>
      </w:r>
      <w:r w:rsidRPr="003A2F56">
        <w:rPr>
          <w:lang w:val="ru-RU"/>
        </w:rPr>
        <w:t xml:space="preserve">" на основе </w:t>
      </w:r>
      <w:r>
        <w:t>AutodealerCRMSync</w:t>
      </w:r>
      <w:r w:rsidRPr="003A2F56">
        <w:rPr>
          <w:lang w:val="ru-RU"/>
        </w:rPr>
        <w:t xml:space="preserve">. Предустановленный фильтр по дате создания записи. Поля: Дата создания, Дата изменения, Номер заказ-наряда, Статус заказ-наряда, Вид ремонта </w:t>
      </w:r>
      <w:r>
        <w:t>HAMMS</w:t>
      </w:r>
      <w:r w:rsidRPr="003A2F56">
        <w:rPr>
          <w:lang w:val="ru-RU"/>
        </w:rPr>
        <w:t>.</w:t>
      </w:r>
    </w:p>
    <w:p w14:paraId="3625276E" w14:textId="77777777" w:rsidR="00E01554" w:rsidRPr="003A2F56" w:rsidRDefault="00E01554" w:rsidP="00E01554">
      <w:pPr>
        <w:pStyle w:val="2"/>
      </w:pPr>
      <w:bookmarkStart w:id="10" w:name="_Toc113716329"/>
      <w:r w:rsidRPr="003A2F56">
        <w:t xml:space="preserve">Доработка по лидам по направлению сервис </w:t>
      </w:r>
      <w:r>
        <w:rPr>
          <w:lang w:val="en-US"/>
        </w:rPr>
        <w:t>Hamms</w:t>
      </w:r>
      <w:bookmarkEnd w:id="10"/>
    </w:p>
    <w:p w14:paraId="5A25C19C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Необходимо добавить в заголовок заказ-наряда поле «</w:t>
      </w:r>
      <w:r>
        <w:t>ID</w:t>
      </w:r>
      <w:r w:rsidRPr="003A2F56">
        <w:rPr>
          <w:lang w:val="ru-RU"/>
        </w:rPr>
        <w:t xml:space="preserve"> </w:t>
      </w:r>
      <w:r>
        <w:t>HAMMS</w:t>
      </w:r>
      <w:r w:rsidRPr="003A2F56">
        <w:rPr>
          <w:lang w:val="ru-RU"/>
        </w:rPr>
        <w:t xml:space="preserve">» под полем "Вид ремонта </w:t>
      </w:r>
      <w:r>
        <w:t>HAMMS</w:t>
      </w:r>
      <w:r w:rsidRPr="003A2F56">
        <w:rPr>
          <w:lang w:val="ru-RU"/>
        </w:rPr>
        <w:t>".</w:t>
      </w:r>
    </w:p>
    <w:p w14:paraId="7581539D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Данное новое поле определяется, как </w:t>
      </w:r>
      <w:r>
        <w:t>VRD</w:t>
      </w:r>
      <w:r w:rsidRPr="003A2F56">
        <w:rPr>
          <w:lang w:val="ru-RU"/>
        </w:rPr>
        <w:t>_</w:t>
      </w:r>
      <w:r>
        <w:t>ExternalCode</w:t>
      </w:r>
      <w:r w:rsidRPr="003A2F56">
        <w:rPr>
          <w:lang w:val="ru-RU"/>
        </w:rPr>
        <w:t xml:space="preserve"> (должно подтягиваться из отчета по выгруженными заказ-нарядам).</w:t>
      </w:r>
    </w:p>
    <w:p w14:paraId="7D7194FC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Отделу маркетинга необходимо связывать лиды с заказ-нарядами (по требованию импортера). Если у заказ-наряда есть </w:t>
      </w:r>
      <w:r>
        <w:t>ID</w:t>
      </w:r>
      <w:r w:rsidRPr="003A2F56">
        <w:rPr>
          <w:lang w:val="ru-RU"/>
        </w:rPr>
        <w:t xml:space="preserve">, значит заказ-наряд выгружен. Маркетолог может работать только с выгруженными заказ-нарядами (проводить рекламные акции, например). Поэтому ему необходимо видеть, какие заказ-наряды имеют </w:t>
      </w:r>
      <w:r>
        <w:t>ID</w:t>
      </w:r>
      <w:r w:rsidRPr="003A2F56">
        <w:rPr>
          <w:lang w:val="ru-RU"/>
        </w:rPr>
        <w:t>, а какие - нет.</w:t>
      </w:r>
    </w:p>
    <w:p w14:paraId="096D7791" w14:textId="77777777" w:rsidR="00E01554" w:rsidRPr="003A2F56" w:rsidRDefault="00E01554" w:rsidP="00E01554">
      <w:pPr>
        <w:pStyle w:val="2"/>
      </w:pPr>
      <w:bookmarkStart w:id="11" w:name="_Toc113716330"/>
      <w:r w:rsidRPr="003A2F56">
        <w:t>Ошибка выгрузки если гос. номер указан на английском</w:t>
      </w:r>
      <w:bookmarkEnd w:id="11"/>
    </w:p>
    <w:p w14:paraId="16E66A1D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Для выгрузки в </w:t>
      </w:r>
      <w:r>
        <w:t>Hamms</w:t>
      </w:r>
      <w:r w:rsidRPr="003A2F56">
        <w:rPr>
          <w:lang w:val="ru-RU"/>
        </w:rPr>
        <w:t xml:space="preserve"> добавить преобразование с Английского на Русский</w:t>
      </w:r>
      <w:r>
        <w:t> </w:t>
      </w:r>
      <w:r w:rsidRPr="003A2F56">
        <w:rPr>
          <w:lang w:val="ru-RU"/>
        </w:rPr>
        <w:t xml:space="preserve">при передаче гос. номера АМ методами из </w:t>
      </w:r>
      <w:r>
        <w:t>MTWorkshop</w:t>
      </w:r>
      <w:r w:rsidRPr="003A2F56">
        <w:rPr>
          <w:lang w:val="ru-RU"/>
        </w:rPr>
        <w:t>.</w:t>
      </w:r>
    </w:p>
    <w:p w14:paraId="2081A072" w14:textId="77777777" w:rsidR="00E01554" w:rsidRDefault="00E01554" w:rsidP="00E01554">
      <w:pPr>
        <w:pStyle w:val="1"/>
        <w:rPr>
          <w:lang w:val="en-US"/>
        </w:rPr>
      </w:pPr>
      <w:bookmarkStart w:id="12" w:name="_Toc113716331"/>
      <w:r>
        <w:rPr>
          <w:lang w:val="en-US"/>
        </w:rPr>
        <w:t>MTLR</w:t>
      </w:r>
      <w:bookmarkEnd w:id="12"/>
    </w:p>
    <w:p w14:paraId="27F4FAF3" w14:textId="77777777" w:rsidR="00E01554" w:rsidRDefault="00E01554" w:rsidP="00E01554">
      <w:pPr>
        <w:pStyle w:val="2"/>
        <w:rPr>
          <w:lang w:val="en-US"/>
        </w:rPr>
      </w:pPr>
      <w:bookmarkStart w:id="13" w:name="_Toc113716332"/>
      <w:r>
        <w:rPr>
          <w:lang w:val="en-US"/>
        </w:rPr>
        <w:t>Дополнительный запрет на выгрузку</w:t>
      </w:r>
      <w:bookmarkEnd w:id="13"/>
    </w:p>
    <w:p w14:paraId="0B756B8B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Добавить дополнительный флаг "Запрет выгрузки" в карточку клиента. Если да, то добавлять ошибку в фильтр выгрузки </w:t>
      </w:r>
      <w:r>
        <w:t>MTLRExport</w:t>
      </w:r>
      <w:r w:rsidRPr="003A2F56">
        <w:rPr>
          <w:lang w:val="ru-RU"/>
        </w:rPr>
        <w:t>.</w:t>
      </w:r>
    </w:p>
    <w:p w14:paraId="32AB6912" w14:textId="77777777" w:rsidR="00E01554" w:rsidRDefault="00E01554" w:rsidP="00E01554">
      <w:pPr>
        <w:pStyle w:val="1"/>
        <w:rPr>
          <w:lang w:val="en-US"/>
        </w:rPr>
      </w:pPr>
      <w:bookmarkStart w:id="14" w:name="_Toc113716333"/>
      <w:r>
        <w:rPr>
          <w:lang w:val="en-US"/>
        </w:rPr>
        <w:t>MTWorkshop</w:t>
      </w:r>
      <w:bookmarkEnd w:id="14"/>
    </w:p>
    <w:p w14:paraId="74EAAC81" w14:textId="77777777" w:rsidR="00E01554" w:rsidRDefault="00E01554" w:rsidP="00E01554">
      <w:pPr>
        <w:pStyle w:val="2"/>
        <w:rPr>
          <w:lang w:val="en-US"/>
        </w:rPr>
      </w:pPr>
      <w:bookmarkStart w:id="15" w:name="_Toc113716334"/>
      <w:r>
        <w:rPr>
          <w:lang w:val="en-US"/>
        </w:rPr>
        <w:t>Отчёт "Клиентский трафик (сервис)": дополнения</w:t>
      </w:r>
      <w:bookmarkEnd w:id="15"/>
    </w:p>
    <w:p w14:paraId="238C8C38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В отчёте Клиентский трафик (сервис):</w:t>
      </w:r>
    </w:p>
    <w:p w14:paraId="61EBFD2F" w14:textId="554A3948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  отбирать трафик по виду трафика, где Направление для упущенного трафика = Сервис, так же, как в</w:t>
      </w:r>
      <w:r>
        <w:t> </w:t>
      </w:r>
      <w:r w:rsidRPr="003A2F56">
        <w:rPr>
          <w:lang w:val="ru-RU"/>
        </w:rPr>
        <w:t>"Воронка продаж сервиса| Клиентский трафик (сервис)".</w:t>
      </w:r>
    </w:p>
    <w:p w14:paraId="355CE0CC" w14:textId="1B8455A0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  добавить поля из "Воронка продаж сервиса| Клиентский трафик (сервис)":</w:t>
      </w:r>
      <w:r>
        <w:t> </w:t>
      </w:r>
    </w:p>
    <w:p w14:paraId="4728BB17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Причина упущенного контакта, КЦ (</w:t>
      </w:r>
      <w:r>
        <w:t>VRD</w:t>
      </w:r>
      <w:r w:rsidRPr="003A2F56">
        <w:rPr>
          <w:lang w:val="ru-RU"/>
        </w:rPr>
        <w:t>_</w:t>
      </w:r>
      <w:r>
        <w:t>ID</w:t>
      </w:r>
      <w:r w:rsidRPr="003A2F56">
        <w:rPr>
          <w:lang w:val="ru-RU"/>
        </w:rPr>
        <w:t>_</w:t>
      </w:r>
      <w:r>
        <w:t>B</w:t>
      </w:r>
      <w:r w:rsidRPr="003A2F56">
        <w:rPr>
          <w:lang w:val="ru-RU"/>
        </w:rPr>
        <w:t>_</w:t>
      </w:r>
      <w:r>
        <w:t>MissedContactReason</w:t>
      </w:r>
      <w:r w:rsidRPr="003A2F56">
        <w:rPr>
          <w:lang w:val="ru-RU"/>
        </w:rPr>
        <w:t>)</w:t>
      </w:r>
    </w:p>
    <w:p w14:paraId="009E380D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Причина упущенного контакта, сотрудник (</w:t>
      </w:r>
      <w:r>
        <w:t>VRD</w:t>
      </w:r>
      <w:r w:rsidRPr="003A2F56">
        <w:rPr>
          <w:lang w:val="ru-RU"/>
        </w:rPr>
        <w:t>_</w:t>
      </w:r>
      <w:r>
        <w:t>ID</w:t>
      </w:r>
      <w:r w:rsidRPr="003A2F56">
        <w:rPr>
          <w:lang w:val="ru-RU"/>
        </w:rPr>
        <w:t>_</w:t>
      </w:r>
      <w:r>
        <w:t>B</w:t>
      </w:r>
      <w:r w:rsidRPr="003A2F56">
        <w:rPr>
          <w:lang w:val="ru-RU"/>
        </w:rPr>
        <w:t>_</w:t>
      </w:r>
      <w:r>
        <w:t>CTEmpMissedContReason</w:t>
      </w:r>
      <w:r w:rsidRPr="003A2F56">
        <w:rPr>
          <w:lang w:val="ru-RU"/>
        </w:rPr>
        <w:t>)</w:t>
      </w:r>
    </w:p>
    <w:p w14:paraId="50D90444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Организация (</w:t>
      </w:r>
      <w:r>
        <w:t>VRD</w:t>
      </w:r>
      <w:r w:rsidRPr="003A2F56">
        <w:rPr>
          <w:lang w:val="ru-RU"/>
        </w:rPr>
        <w:t>_</w:t>
      </w:r>
      <w:r>
        <w:t>BCTOrganization</w:t>
      </w:r>
      <w:r w:rsidRPr="003A2F56">
        <w:rPr>
          <w:lang w:val="ru-RU"/>
        </w:rPr>
        <w:t>)</w:t>
      </w:r>
    </w:p>
    <w:p w14:paraId="308591BA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Комментарии (</w:t>
      </w:r>
      <w:r>
        <w:t>VRD</w:t>
      </w:r>
      <w:r w:rsidRPr="003A2F56">
        <w:rPr>
          <w:lang w:val="ru-RU"/>
        </w:rPr>
        <w:t>_</w:t>
      </w:r>
      <w:r>
        <w:t>ExtraInfo</w:t>
      </w:r>
      <w:r w:rsidRPr="003A2F56">
        <w:rPr>
          <w:lang w:val="ru-RU"/>
        </w:rPr>
        <w:t>)</w:t>
      </w:r>
    </w:p>
    <w:p w14:paraId="0F345687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Причина звонка на сервис (</w:t>
      </w:r>
      <w:r>
        <w:t>VRD</w:t>
      </w:r>
      <w:r w:rsidRPr="003A2F56">
        <w:rPr>
          <w:lang w:val="ru-RU"/>
        </w:rPr>
        <w:t>_</w:t>
      </w:r>
      <w:r>
        <w:t>ID</w:t>
      </w:r>
      <w:r w:rsidRPr="003A2F56">
        <w:rPr>
          <w:lang w:val="ru-RU"/>
        </w:rPr>
        <w:t>_</w:t>
      </w:r>
      <w:r>
        <w:t>B</w:t>
      </w:r>
      <w:r w:rsidRPr="003A2F56">
        <w:rPr>
          <w:lang w:val="ru-RU"/>
        </w:rPr>
        <w:t>_</w:t>
      </w:r>
      <w:r>
        <w:t>ReasonForCallToService</w:t>
      </w:r>
      <w:r w:rsidRPr="003A2F56">
        <w:rPr>
          <w:lang w:val="ru-RU"/>
        </w:rPr>
        <w:t>)</w:t>
      </w:r>
    </w:p>
    <w:p w14:paraId="65E8373B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Маркетинговое мероприятие (</w:t>
      </w:r>
      <w:r>
        <w:t>VRD</w:t>
      </w:r>
      <w:r w:rsidRPr="003A2F56">
        <w:rPr>
          <w:lang w:val="ru-RU"/>
        </w:rPr>
        <w:t>_</w:t>
      </w:r>
      <w:r>
        <w:t>ID</w:t>
      </w:r>
      <w:r w:rsidRPr="003A2F56">
        <w:rPr>
          <w:lang w:val="ru-RU"/>
        </w:rPr>
        <w:t>_</w:t>
      </w:r>
      <w:r>
        <w:t>B</w:t>
      </w:r>
      <w:r w:rsidRPr="003A2F56">
        <w:rPr>
          <w:lang w:val="ru-RU"/>
        </w:rPr>
        <w:t>_</w:t>
      </w:r>
      <w:r>
        <w:t>MarketingActivities</w:t>
      </w:r>
      <w:r w:rsidRPr="003A2F56">
        <w:rPr>
          <w:lang w:val="ru-RU"/>
        </w:rPr>
        <w:t>)</w:t>
      </w:r>
    </w:p>
    <w:p w14:paraId="189BC97F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Проблема при фиксации (</w:t>
      </w:r>
      <w:r>
        <w:t>VRD</w:t>
      </w:r>
      <w:r w:rsidRPr="003A2F56">
        <w:rPr>
          <w:lang w:val="ru-RU"/>
        </w:rPr>
        <w:t>_</w:t>
      </w:r>
      <w:r>
        <w:t>CT</w:t>
      </w:r>
      <w:r w:rsidRPr="003A2F56">
        <w:rPr>
          <w:lang w:val="ru-RU"/>
        </w:rPr>
        <w:t>_</w:t>
      </w:r>
      <w:r>
        <w:t>ID</w:t>
      </w:r>
      <w:r w:rsidRPr="003A2F56">
        <w:rPr>
          <w:lang w:val="ru-RU"/>
        </w:rPr>
        <w:t>_</w:t>
      </w:r>
      <w:r>
        <w:t>B</w:t>
      </w:r>
      <w:r w:rsidRPr="003A2F56">
        <w:rPr>
          <w:lang w:val="ru-RU"/>
        </w:rPr>
        <w:t>_</w:t>
      </w:r>
      <w:r>
        <w:t>TrafficRegProblem</w:t>
      </w:r>
      <w:r w:rsidRPr="003A2F56">
        <w:rPr>
          <w:lang w:val="ru-RU"/>
        </w:rPr>
        <w:t>)</w:t>
      </w:r>
    </w:p>
    <w:p w14:paraId="2B8DD8AA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Был просрочен (</w:t>
      </w:r>
      <w:r>
        <w:t>VRD</w:t>
      </w:r>
      <w:r w:rsidRPr="003A2F56">
        <w:rPr>
          <w:lang w:val="ru-RU"/>
        </w:rPr>
        <w:t>_</w:t>
      </w:r>
      <w:r>
        <w:t>BOverdue</w:t>
      </w:r>
      <w:r w:rsidRPr="003A2F56">
        <w:rPr>
          <w:lang w:val="ru-RU"/>
        </w:rPr>
        <w:t>)</w:t>
      </w:r>
    </w:p>
    <w:p w14:paraId="7BBDCF31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Звонок (</w:t>
      </w:r>
      <w:r>
        <w:t>VRD</w:t>
      </w:r>
      <w:r w:rsidRPr="003A2F56">
        <w:rPr>
          <w:lang w:val="ru-RU"/>
        </w:rPr>
        <w:t>_</w:t>
      </w:r>
      <w:r>
        <w:t>ID</w:t>
      </w:r>
      <w:r w:rsidRPr="003A2F56">
        <w:rPr>
          <w:lang w:val="ru-RU"/>
        </w:rPr>
        <w:t>_</w:t>
      </w:r>
      <w:r>
        <w:t>TelephoneCall</w:t>
      </w:r>
      <w:r w:rsidRPr="003A2F56">
        <w:rPr>
          <w:lang w:val="ru-RU"/>
        </w:rPr>
        <w:t>)</w:t>
      </w:r>
    </w:p>
    <w:p w14:paraId="3BC2780C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Доступна запись звонка (</w:t>
      </w:r>
      <w:r>
        <w:t>VRD</w:t>
      </w:r>
      <w:r w:rsidRPr="003A2F56">
        <w:rPr>
          <w:lang w:val="ru-RU"/>
        </w:rPr>
        <w:t>_</w:t>
      </w:r>
      <w:r>
        <w:t>BCTHasCallRecordLink</w:t>
      </w:r>
      <w:r w:rsidRPr="003A2F56">
        <w:rPr>
          <w:lang w:val="ru-RU"/>
        </w:rPr>
        <w:t>)</w:t>
      </w:r>
    </w:p>
    <w:p w14:paraId="2E8437E8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ДатаВремя упущенного контакта (</w:t>
      </w:r>
      <w:r>
        <w:t>VRD</w:t>
      </w:r>
      <w:r w:rsidRPr="003A2F56">
        <w:rPr>
          <w:lang w:val="ru-RU"/>
        </w:rPr>
        <w:t>_</w:t>
      </w:r>
      <w:r>
        <w:t>DTMissedContact</w:t>
      </w:r>
      <w:r w:rsidRPr="003A2F56">
        <w:rPr>
          <w:lang w:val="ru-RU"/>
        </w:rPr>
        <w:t>)</w:t>
      </w:r>
    </w:p>
    <w:p w14:paraId="21618711" w14:textId="77777777" w:rsidR="00E01554" w:rsidRDefault="00E01554" w:rsidP="00E01554">
      <w:pPr>
        <w:pStyle w:val="123"/>
      </w:pPr>
      <w:r>
        <w:t>Создатель.</w:t>
      </w:r>
    </w:p>
    <w:p w14:paraId="35874B1A" w14:textId="77777777" w:rsidR="00E01554" w:rsidRDefault="00E01554" w:rsidP="00E01554">
      <w:pPr>
        <w:pStyle w:val="123"/>
      </w:pPr>
      <w:r>
        <w:t> </w:t>
      </w:r>
    </w:p>
    <w:p w14:paraId="2258F991" w14:textId="77777777" w:rsidR="00E01554" w:rsidRDefault="00E01554" w:rsidP="00E01554">
      <w:pPr>
        <w:pStyle w:val="123"/>
      </w:pPr>
      <w:r>
        <w:lastRenderedPageBreak/>
        <w:t> </w:t>
      </w:r>
    </w:p>
    <w:p w14:paraId="4A6AF057" w14:textId="77777777" w:rsidR="00E01554" w:rsidRDefault="00E01554" w:rsidP="00E01554">
      <w:pPr>
        <w:pStyle w:val="123"/>
      </w:pPr>
      <w:r>
        <w:t> </w:t>
      </w:r>
    </w:p>
    <w:p w14:paraId="03930A15" w14:textId="77777777" w:rsidR="00E01554" w:rsidRPr="003A2F56" w:rsidRDefault="00E01554" w:rsidP="00E01554">
      <w:pPr>
        <w:pStyle w:val="2"/>
      </w:pPr>
      <w:bookmarkStart w:id="16" w:name="_Toc113716335"/>
      <w:r w:rsidRPr="003A2F56">
        <w:t>Изменения проверки наличия на складе поставщика</w:t>
      </w:r>
      <w:bookmarkEnd w:id="16"/>
    </w:p>
    <w:p w14:paraId="1D56470D" w14:textId="35F28DBB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В форму и грид открываемый функцией «Проверить наличие запчастей» в предложениях к </w:t>
      </w:r>
      <w:r w:rsidR="001D4B1D">
        <w:rPr>
          <w:lang w:val="ru-RU"/>
        </w:rPr>
        <w:t>З</w:t>
      </w:r>
      <w:r w:rsidRPr="003A2F56">
        <w:rPr>
          <w:lang w:val="ru-RU"/>
        </w:rPr>
        <w:t>аказ</w:t>
      </w:r>
      <w:r w:rsidR="001D4B1D">
        <w:rPr>
          <w:lang w:val="ru-RU"/>
        </w:rPr>
        <w:t>-</w:t>
      </w:r>
      <w:r w:rsidRPr="003A2F56">
        <w:rPr>
          <w:lang w:val="ru-RU"/>
        </w:rPr>
        <w:t>наряду добавить поле «Наличие на складе поставщика онлайн» и кнопку «Запросить наличие на складе поставщика» аналогично тому как реализовано на форме открываемой функцией «Создать клиентский заказ запчастей». При нажатии кнопки, выполнять запрос и возвращать значения по всем запчастям у которых значение в поле «Количество» меньше значения «Доступно»</w:t>
      </w:r>
    </w:p>
    <w:p w14:paraId="11F0837C" w14:textId="77777777" w:rsidR="00E01554" w:rsidRPr="003A2F56" w:rsidRDefault="00E01554" w:rsidP="00E01554">
      <w:pPr>
        <w:pStyle w:val="2"/>
      </w:pPr>
      <w:bookmarkStart w:id="17" w:name="_Toc113716336"/>
      <w:r w:rsidRPr="003A2F56">
        <w:t>Замены и аналоги ЗЧ в позициях заказа</w:t>
      </w:r>
      <w:bookmarkEnd w:id="17"/>
    </w:p>
    <w:p w14:paraId="5E14BB12" w14:textId="1A5A3140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В панель инструментов “Позиции заказа” добавить действие “Замены и аналоги ЗЧ".</w:t>
      </w:r>
    </w:p>
    <w:p w14:paraId="5C59845E" w14:textId="25531303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  Добавить форму </w:t>
      </w:r>
      <w:r>
        <w:t>DevExpress</w:t>
      </w:r>
      <w:r w:rsidRPr="003A2F56">
        <w:rPr>
          <w:lang w:val="ru-RU"/>
        </w:rPr>
        <w:t xml:space="preserve"> “Замены и аналоги ЗЧ” (дерево с двумя уровнями), где:</w:t>
      </w:r>
    </w:p>
    <w:p w14:paraId="7137FA63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- Действия: “ Развернуть все”, “Свернуть все”, “Открыть карточку ЗЧ”.</w:t>
      </w:r>
    </w:p>
    <w:p w14:paraId="0B8DABEB" w14:textId="3E19E6AD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- Первым уровнем демонстрировать все позиции типа “</w:t>
      </w:r>
      <w:r>
        <w:t>P</w:t>
      </w:r>
      <w:r w:rsidRPr="003A2F56">
        <w:rPr>
          <w:lang w:val="ru-RU"/>
        </w:rPr>
        <w:t>”. Поля: “В ЗН” (флаг), “Код”, “Название”. Цена, Доступно по площадкам (столбцы</w:t>
      </w:r>
      <w:r w:rsidR="001D4B1D">
        <w:rPr>
          <w:lang w:val="ru-RU"/>
        </w:rPr>
        <w:t>,</w:t>
      </w:r>
      <w:r w:rsidRPr="003A2F56">
        <w:rPr>
          <w:lang w:val="ru-RU"/>
        </w:rPr>
        <w:t xml:space="preserve"> начиная с площадки ЗН). “В ЗН” = да.</w:t>
      </w:r>
    </w:p>
    <w:p w14:paraId="550904E7" w14:textId="02B34B06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- Второй уровень – замены и аналоги ЗЧ. Поля: “В ЗН” (флаг), "Аналог", “Код”, “Название”. Цена, Доступно по площадкам (сто</w:t>
      </w:r>
      <w:r w:rsidR="001D4B1D">
        <w:rPr>
          <w:lang w:val="ru-RU"/>
        </w:rPr>
        <w:t>л</w:t>
      </w:r>
      <w:r w:rsidRPr="003A2F56">
        <w:rPr>
          <w:lang w:val="ru-RU"/>
        </w:rPr>
        <w:t>бцы</w:t>
      </w:r>
      <w:r w:rsidR="001D4B1D">
        <w:rPr>
          <w:lang w:val="ru-RU"/>
        </w:rPr>
        <w:t>,</w:t>
      </w:r>
      <w:r w:rsidRPr="003A2F56">
        <w:rPr>
          <w:lang w:val="ru-RU"/>
        </w:rPr>
        <w:t xml:space="preserve"> начиная с площадки ЗН). “В ЗН” = нет.</w:t>
      </w:r>
    </w:p>
    <w:p w14:paraId="560DE40A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- Реализовать возможность свернуть и развернуть подчинённый список каждой основной строки.</w:t>
      </w:r>
    </w:p>
    <w:p w14:paraId="6DF23077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- При вызове формы выводить список:</w:t>
      </w:r>
    </w:p>
    <w:p w14:paraId="7F3A4774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 xml:space="preserve">а) если курсор был не на строке “ </w:t>
      </w:r>
      <w:r>
        <w:t>P</w:t>
      </w:r>
      <w:r w:rsidRPr="003A2F56">
        <w:rPr>
          <w:lang w:val="ru-RU"/>
        </w:rPr>
        <w:t>” в позициях заказа - развёрнутым.</w:t>
      </w:r>
    </w:p>
    <w:p w14:paraId="79D421A7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б) если курсор на строке/строках “</w:t>
      </w:r>
      <w:r>
        <w:t>P</w:t>
      </w:r>
      <w:r w:rsidRPr="003A2F56">
        <w:rPr>
          <w:lang w:val="ru-RU"/>
        </w:rPr>
        <w:t>” - всё строки свёрнуты, исключая выделенные.</w:t>
      </w:r>
      <w:r>
        <w:t> </w:t>
      </w:r>
    </w:p>
    <w:p w14:paraId="5A1BEEE4" w14:textId="6B857ACB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Опрашивать другие БД через ЦБ. Результаты добавлять столбцами с названиями БД (названия из спр</w:t>
      </w:r>
      <w:r w:rsidR="001D4B1D">
        <w:rPr>
          <w:lang w:val="ru-RU"/>
        </w:rPr>
        <w:t>авочни</w:t>
      </w:r>
      <w:r w:rsidRPr="003A2F56">
        <w:rPr>
          <w:lang w:val="ru-RU"/>
        </w:rPr>
        <w:t>ка "Локальные БД" в ЦБ).</w:t>
      </w:r>
    </w:p>
    <w:p w14:paraId="7CA877F7" w14:textId="77777777" w:rsidR="00E01554" w:rsidRDefault="00E01554" w:rsidP="00E01554">
      <w:pPr>
        <w:pStyle w:val="1"/>
        <w:rPr>
          <w:lang w:val="en-US"/>
        </w:rPr>
      </w:pPr>
      <w:bookmarkStart w:id="18" w:name="_Toc113716337"/>
      <w:r>
        <w:rPr>
          <w:lang w:val="en-US"/>
        </w:rPr>
        <w:t>MTWSSyncLocal</w:t>
      </w:r>
      <w:bookmarkEnd w:id="18"/>
    </w:p>
    <w:p w14:paraId="660F4872" w14:textId="77777777" w:rsidR="00E01554" w:rsidRPr="003A2F56" w:rsidRDefault="00E01554" w:rsidP="00E01554">
      <w:pPr>
        <w:pStyle w:val="2"/>
      </w:pPr>
      <w:bookmarkStart w:id="19" w:name="_Toc113716338"/>
      <w:r w:rsidRPr="003A2F56">
        <w:t>Поиск АсП по центральной базе в разделе Спрос</w:t>
      </w:r>
      <w:bookmarkEnd w:id="19"/>
    </w:p>
    <w:p w14:paraId="0D88B163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Если установлен модуль "Центральная база", то в закладке</w:t>
      </w:r>
      <w:r>
        <w:t> </w:t>
      </w:r>
      <w:r w:rsidRPr="003A2F56">
        <w:rPr>
          <w:lang w:val="ru-RU"/>
        </w:rPr>
        <w:t>"Автомобили с пробегом" формы "Спрос" отображать АсП из раздела "АсП на других площадках" модуля "Центральная база". Отфильтровать отображение по данным текущей записи таблицы "Спрос".</w:t>
      </w:r>
    </w:p>
    <w:p w14:paraId="5009CBF3" w14:textId="646DD66D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Если модуль "Центральная база" не установлен, работать по</w:t>
      </w:r>
      <w:r w:rsidR="001D4B1D">
        <w:rPr>
          <w:lang w:val="ru-RU"/>
        </w:rPr>
        <w:t>-</w:t>
      </w:r>
      <w:r w:rsidRPr="003A2F56">
        <w:rPr>
          <w:lang w:val="ru-RU"/>
        </w:rPr>
        <w:t>старому.</w:t>
      </w:r>
    </w:p>
    <w:p w14:paraId="22E210D5" w14:textId="77777777" w:rsidR="00E01554" w:rsidRDefault="00E01554" w:rsidP="00E01554">
      <w:pPr>
        <w:pStyle w:val="1"/>
        <w:rPr>
          <w:lang w:val="en-US"/>
        </w:rPr>
      </w:pPr>
      <w:bookmarkStart w:id="20" w:name="_Toc113716339"/>
      <w:r>
        <w:rPr>
          <w:lang w:val="en-US"/>
        </w:rPr>
        <w:t>Персональный кабинет</w:t>
      </w:r>
      <w:bookmarkEnd w:id="20"/>
    </w:p>
    <w:p w14:paraId="55AC6FE7" w14:textId="77777777" w:rsidR="00E01554" w:rsidRDefault="00E01554" w:rsidP="00E01554">
      <w:pPr>
        <w:pStyle w:val="2"/>
        <w:rPr>
          <w:lang w:val="en-US"/>
        </w:rPr>
      </w:pPr>
      <w:bookmarkStart w:id="21" w:name="_Toc113716340"/>
      <w:r>
        <w:rPr>
          <w:lang w:val="en-US"/>
        </w:rPr>
        <w:t>Захардкоженный смс код подтверждения</w:t>
      </w:r>
      <w:bookmarkEnd w:id="21"/>
    </w:p>
    <w:p w14:paraId="6C4E104A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Добавить обработку параметров телефонного номера и кода подтверждения в таблице "Настройка персонального кабинета (</w:t>
      </w:r>
      <w:r>
        <w:t>VRD</w:t>
      </w:r>
      <w:r w:rsidRPr="003A2F56">
        <w:rPr>
          <w:lang w:val="ru-RU"/>
        </w:rPr>
        <w:t>_</w:t>
      </w:r>
      <w:r>
        <w:t>PersonalCabinetContent</w:t>
      </w:r>
      <w:r w:rsidRPr="003A2F56">
        <w:rPr>
          <w:lang w:val="ru-RU"/>
        </w:rPr>
        <w:t xml:space="preserve">)" и работать с ними в методе </w:t>
      </w:r>
      <w:r>
        <w:t>validatemobilephonelogin</w:t>
      </w:r>
      <w:r w:rsidRPr="003A2F56">
        <w:rPr>
          <w:lang w:val="ru-RU"/>
        </w:rPr>
        <w:t>.</w:t>
      </w:r>
    </w:p>
    <w:p w14:paraId="09D3E0B8" w14:textId="77777777" w:rsidR="00E01554" w:rsidRPr="003A2F56" w:rsidRDefault="00E01554" w:rsidP="00E01554">
      <w:pPr>
        <w:pStyle w:val="2"/>
      </w:pPr>
      <w:bookmarkStart w:id="22" w:name="_Toc113716341"/>
      <w:r w:rsidRPr="003A2F56">
        <w:t>Исправить возможность создания несколько учетных записей с одним и тем же номером телефона</w:t>
      </w:r>
      <w:bookmarkEnd w:id="22"/>
    </w:p>
    <w:p w14:paraId="38DED22F" w14:textId="77777777" w:rsidR="00E01554" w:rsidRPr="003A2F56" w:rsidRDefault="00E01554" w:rsidP="00E01554">
      <w:pPr>
        <w:pStyle w:val="123"/>
        <w:rPr>
          <w:lang w:val="ru-RU"/>
        </w:rPr>
      </w:pPr>
      <w:r w:rsidRPr="003A2F56">
        <w:rPr>
          <w:lang w:val="ru-RU"/>
        </w:rPr>
        <w:t>При открытии нового сеанса регистрации, если есть предыдущие коды регистрации с таким же телефоном, делать их недействительными.</w:t>
      </w:r>
      <w:r>
        <w:t> </w:t>
      </w:r>
    </w:p>
    <w:sectPr w:rsidR="00E01554" w:rsidRPr="003A2F56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B6C5" w14:textId="77777777" w:rsidR="00CC405B" w:rsidRDefault="00CC405B" w:rsidP="00345469">
      <w:pPr>
        <w:spacing w:after="0" w:line="240" w:lineRule="auto"/>
      </w:pPr>
      <w:r>
        <w:separator/>
      </w:r>
    </w:p>
  </w:endnote>
  <w:endnote w:type="continuationSeparator" w:id="0">
    <w:p w14:paraId="36EC8199" w14:textId="77777777" w:rsidR="00CC405B" w:rsidRDefault="00CC405B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1698" w14:textId="77777777" w:rsidR="00CC405B" w:rsidRDefault="00CC405B" w:rsidP="00345469">
      <w:pPr>
        <w:spacing w:after="0" w:line="240" w:lineRule="auto"/>
      </w:pPr>
      <w:r>
        <w:separator/>
      </w:r>
    </w:p>
  </w:footnote>
  <w:footnote w:type="continuationSeparator" w:id="0">
    <w:p w14:paraId="7AE324FD" w14:textId="77777777" w:rsidR="00CC405B" w:rsidRDefault="00CC405B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0867335">
    <w:abstractNumId w:val="16"/>
  </w:num>
  <w:num w:numId="2" w16cid:durableId="307519449">
    <w:abstractNumId w:val="29"/>
  </w:num>
  <w:num w:numId="3" w16cid:durableId="551385139">
    <w:abstractNumId w:val="0"/>
  </w:num>
  <w:num w:numId="4" w16cid:durableId="343016106">
    <w:abstractNumId w:val="9"/>
  </w:num>
  <w:num w:numId="5" w16cid:durableId="2125155618">
    <w:abstractNumId w:val="22"/>
  </w:num>
  <w:num w:numId="6" w16cid:durableId="1190488712">
    <w:abstractNumId w:val="13"/>
  </w:num>
  <w:num w:numId="7" w16cid:durableId="506481061">
    <w:abstractNumId w:val="20"/>
  </w:num>
  <w:num w:numId="8" w16cid:durableId="1139952658">
    <w:abstractNumId w:val="6"/>
  </w:num>
  <w:num w:numId="9" w16cid:durableId="950821181">
    <w:abstractNumId w:val="2"/>
  </w:num>
  <w:num w:numId="10" w16cid:durableId="1626230366">
    <w:abstractNumId w:val="5"/>
  </w:num>
  <w:num w:numId="11" w16cid:durableId="1803959882">
    <w:abstractNumId w:val="18"/>
  </w:num>
  <w:num w:numId="12" w16cid:durableId="1685087299">
    <w:abstractNumId w:val="34"/>
  </w:num>
  <w:num w:numId="13" w16cid:durableId="2068332345">
    <w:abstractNumId w:val="23"/>
  </w:num>
  <w:num w:numId="14" w16cid:durableId="1361006509">
    <w:abstractNumId w:val="15"/>
  </w:num>
  <w:num w:numId="15" w16cid:durableId="2024241447">
    <w:abstractNumId w:val="35"/>
  </w:num>
  <w:num w:numId="16" w16cid:durableId="1423793871">
    <w:abstractNumId w:val="14"/>
  </w:num>
  <w:num w:numId="17" w16cid:durableId="363404929">
    <w:abstractNumId w:val="21"/>
  </w:num>
  <w:num w:numId="18" w16cid:durableId="785776830">
    <w:abstractNumId w:val="19"/>
  </w:num>
  <w:num w:numId="19" w16cid:durableId="330304313">
    <w:abstractNumId w:val="4"/>
  </w:num>
  <w:num w:numId="20" w16cid:durableId="644942254">
    <w:abstractNumId w:val="7"/>
  </w:num>
  <w:num w:numId="21" w16cid:durableId="588580275">
    <w:abstractNumId w:val="37"/>
  </w:num>
  <w:num w:numId="22" w16cid:durableId="1790857241">
    <w:abstractNumId w:val="10"/>
  </w:num>
  <w:num w:numId="23" w16cid:durableId="1838425578">
    <w:abstractNumId w:val="26"/>
  </w:num>
  <w:num w:numId="24" w16cid:durableId="1520193977">
    <w:abstractNumId w:val="33"/>
  </w:num>
  <w:num w:numId="25" w16cid:durableId="140197754">
    <w:abstractNumId w:val="11"/>
  </w:num>
  <w:num w:numId="26" w16cid:durableId="1037239736">
    <w:abstractNumId w:val="32"/>
  </w:num>
  <w:num w:numId="27" w16cid:durableId="1913395438">
    <w:abstractNumId w:val="8"/>
  </w:num>
  <w:num w:numId="28" w16cid:durableId="814368698">
    <w:abstractNumId w:val="24"/>
  </w:num>
  <w:num w:numId="29" w16cid:durableId="150415275">
    <w:abstractNumId w:val="30"/>
  </w:num>
  <w:num w:numId="30" w16cid:durableId="1056392585">
    <w:abstractNumId w:val="28"/>
  </w:num>
  <w:num w:numId="31" w16cid:durableId="1421367874">
    <w:abstractNumId w:val="1"/>
  </w:num>
  <w:num w:numId="32" w16cid:durableId="1202791644">
    <w:abstractNumId w:val="12"/>
  </w:num>
  <w:num w:numId="33" w16cid:durableId="716971350">
    <w:abstractNumId w:val="38"/>
  </w:num>
  <w:num w:numId="34" w16cid:durableId="1611358745">
    <w:abstractNumId w:val="36"/>
  </w:num>
  <w:num w:numId="35" w16cid:durableId="1642810975">
    <w:abstractNumId w:val="3"/>
  </w:num>
  <w:num w:numId="36" w16cid:durableId="1527449115">
    <w:abstractNumId w:val="17"/>
  </w:num>
  <w:num w:numId="37" w16cid:durableId="298806691">
    <w:abstractNumId w:val="27"/>
  </w:num>
  <w:num w:numId="38" w16cid:durableId="1693338847">
    <w:abstractNumId w:val="31"/>
  </w:num>
  <w:num w:numId="39" w16cid:durableId="991564003">
    <w:abstractNumId w:val="39"/>
  </w:num>
  <w:num w:numId="40" w16cid:durableId="1161580128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54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B1D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2F56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3F5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5B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554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21FCC3B9"/>
  <w15:docId w15:val="{7A8D8126-A16C-4E53-A45E-D74CCC08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ERDI\Develop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220A3F54-F38D-4370-8CE6-2008FCF6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26.08.2022 – 09.09.2022</dc:subject>
  <dc:creator>artem.tsarev</dc:creator>
  <cp:lastModifiedBy>Мария М</cp:lastModifiedBy>
  <cp:revision>3</cp:revision>
  <cp:lastPrinted>2016-11-10T10:21:00Z</cp:lastPrinted>
  <dcterms:created xsi:type="dcterms:W3CDTF">2022-09-10T12:33:00Z</dcterms:created>
  <dcterms:modified xsi:type="dcterms:W3CDTF">2022-09-12T06:50:00Z</dcterms:modified>
</cp:coreProperties>
</file>