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493"/>
            <w:gridCol w:w="1510"/>
            <w:gridCol w:w="2635"/>
            <w:gridCol w:w="134"/>
          </w:tblGrid>
          <w:tr w:rsidR="006A5C0D" w:rsidRPr="00796843" w14:paraId="7A4B03F8" w14:textId="77777777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  <w:gridSpan w:val="4"/>
                  </w:tcPr>
                  <w:p w14:paraId="1825B986" w14:textId="77777777"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14:paraId="137B7D69" w14:textId="77777777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2AE44D70" w14:textId="77777777"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14:paraId="65DB0CD2" w14:textId="77777777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0386CFB5" w14:textId="06B734EF" w:rsidR="006A5C0D" w:rsidRPr="00796843" w:rsidRDefault="00E57D2B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E57D2B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23.09.2022</w:t>
                    </w:r>
                    <w:r w:rsidR="0014775C" w:rsidRPr="00E57D2B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13.10.2022</w:t>
                    </w:r>
                  </w:p>
                </w:tc>
              </w:sdtContent>
            </w:sdt>
          </w:tr>
          <w:tr w:rsidR="006A5C0D" w:rsidRPr="00796843" w14:paraId="379F6694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1F87CBBA" w14:textId="77777777"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14:paraId="1BD02A57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792F0498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14:paraId="23128179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1BF50D78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7CC9C5F0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17FDC05F" w14:textId="77777777"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14:paraId="077CFED4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63BB88B0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2C77B58F" w14:textId="77777777"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2A548C94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6148B041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3C9E9205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15572F6F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08A1DD8A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44BCAD75" w14:textId="77777777"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14:paraId="4CC36534" w14:textId="77777777" w:rsidR="009A5E41" w:rsidRPr="00796843" w:rsidRDefault="009A5E41" w:rsidP="009E4453">
          <w:pPr>
            <w:rPr>
              <w:rFonts w:asciiTheme="minorHAnsi" w:hAnsiTheme="minorHAnsi"/>
            </w:rPr>
          </w:pPr>
        </w:p>
        <w:p w14:paraId="7F0E5859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772"/>
          </w:tblGrid>
          <w:tr w:rsidR="006A5C0D" w:rsidRPr="00796843" w14:paraId="5E8665F2" w14:textId="77777777">
            <w:tc>
              <w:tcPr>
                <w:tcW w:w="5000" w:type="pct"/>
              </w:tcPr>
              <w:p w14:paraId="64605414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14:paraId="6501D738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p w14:paraId="12AA652D" w14:textId="77777777"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2DF81D0E" w14:textId="77777777"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p w14:paraId="41CF4B68" w14:textId="593C1366" w:rsidR="00E57D2B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116562066" w:history="1">
            <w:r w:rsidR="00E57D2B" w:rsidRPr="00401791">
              <w:rPr>
                <w:rStyle w:val="af"/>
                <w:noProof/>
              </w:rPr>
              <w:t>1</w:t>
            </w:r>
            <w:r w:rsidR="00E57D2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E57D2B" w:rsidRPr="00401791">
              <w:rPr>
                <w:rStyle w:val="af"/>
                <w:noProof/>
              </w:rPr>
              <w:t>MTBClient</w:t>
            </w:r>
            <w:r w:rsidR="00E57D2B">
              <w:rPr>
                <w:noProof/>
                <w:webHidden/>
              </w:rPr>
              <w:tab/>
            </w:r>
            <w:r w:rsidR="00E57D2B">
              <w:rPr>
                <w:noProof/>
                <w:webHidden/>
              </w:rPr>
              <w:fldChar w:fldCharType="begin"/>
            </w:r>
            <w:r w:rsidR="00E57D2B">
              <w:rPr>
                <w:noProof/>
                <w:webHidden/>
              </w:rPr>
              <w:instrText xml:space="preserve"> PAGEREF _Toc116562066 \h </w:instrText>
            </w:r>
            <w:r w:rsidR="00E57D2B">
              <w:rPr>
                <w:noProof/>
                <w:webHidden/>
              </w:rPr>
            </w:r>
            <w:r w:rsidR="00E57D2B">
              <w:rPr>
                <w:noProof/>
                <w:webHidden/>
              </w:rPr>
              <w:fldChar w:fldCharType="separate"/>
            </w:r>
            <w:r w:rsidR="00B875B1">
              <w:rPr>
                <w:noProof/>
                <w:webHidden/>
              </w:rPr>
              <w:t>3</w:t>
            </w:r>
            <w:r w:rsidR="00E57D2B">
              <w:rPr>
                <w:noProof/>
                <w:webHidden/>
              </w:rPr>
              <w:fldChar w:fldCharType="end"/>
            </w:r>
          </w:hyperlink>
        </w:p>
        <w:p w14:paraId="488CA0AF" w14:textId="1B4054E3" w:rsidR="00E57D2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62067" w:history="1">
            <w:r w:rsidR="00E57D2B" w:rsidRPr="00401791">
              <w:rPr>
                <w:rStyle w:val="af"/>
                <w:noProof/>
              </w:rPr>
              <w:t>1.1</w:t>
            </w:r>
            <w:r w:rsidR="00E57D2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E57D2B" w:rsidRPr="00401791">
              <w:rPr>
                <w:rStyle w:val="af"/>
                <w:noProof/>
              </w:rPr>
              <w:t>Mindbox: передача данных по РКП и сделкам</w:t>
            </w:r>
            <w:r w:rsidR="00E57D2B">
              <w:rPr>
                <w:noProof/>
                <w:webHidden/>
              </w:rPr>
              <w:tab/>
            </w:r>
            <w:r w:rsidR="00E57D2B">
              <w:rPr>
                <w:noProof/>
                <w:webHidden/>
              </w:rPr>
              <w:fldChar w:fldCharType="begin"/>
            </w:r>
            <w:r w:rsidR="00E57D2B">
              <w:rPr>
                <w:noProof/>
                <w:webHidden/>
              </w:rPr>
              <w:instrText xml:space="preserve"> PAGEREF _Toc116562067 \h </w:instrText>
            </w:r>
            <w:r w:rsidR="00E57D2B">
              <w:rPr>
                <w:noProof/>
                <w:webHidden/>
              </w:rPr>
            </w:r>
            <w:r w:rsidR="00E57D2B">
              <w:rPr>
                <w:noProof/>
                <w:webHidden/>
              </w:rPr>
              <w:fldChar w:fldCharType="separate"/>
            </w:r>
            <w:r w:rsidR="00B875B1">
              <w:rPr>
                <w:noProof/>
                <w:webHidden/>
              </w:rPr>
              <w:t>3</w:t>
            </w:r>
            <w:r w:rsidR="00E57D2B">
              <w:rPr>
                <w:noProof/>
                <w:webHidden/>
              </w:rPr>
              <w:fldChar w:fldCharType="end"/>
            </w:r>
          </w:hyperlink>
        </w:p>
        <w:p w14:paraId="55FD337D" w14:textId="63D4DF05" w:rsidR="00E57D2B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62068" w:history="1">
            <w:r w:rsidR="00E57D2B" w:rsidRPr="00401791">
              <w:rPr>
                <w:rStyle w:val="af"/>
                <w:noProof/>
              </w:rPr>
              <w:t>2</w:t>
            </w:r>
            <w:r w:rsidR="00E57D2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E57D2B" w:rsidRPr="00401791">
              <w:rPr>
                <w:rStyle w:val="af"/>
                <w:noProof/>
                <w:lang w:val="en-US"/>
              </w:rPr>
              <w:t>MTBMW</w:t>
            </w:r>
            <w:r w:rsidR="00E57D2B">
              <w:rPr>
                <w:noProof/>
                <w:webHidden/>
              </w:rPr>
              <w:tab/>
            </w:r>
            <w:r w:rsidR="00E57D2B">
              <w:rPr>
                <w:noProof/>
                <w:webHidden/>
              </w:rPr>
              <w:fldChar w:fldCharType="begin"/>
            </w:r>
            <w:r w:rsidR="00E57D2B">
              <w:rPr>
                <w:noProof/>
                <w:webHidden/>
              </w:rPr>
              <w:instrText xml:space="preserve"> PAGEREF _Toc116562068 \h </w:instrText>
            </w:r>
            <w:r w:rsidR="00E57D2B">
              <w:rPr>
                <w:noProof/>
                <w:webHidden/>
              </w:rPr>
            </w:r>
            <w:r w:rsidR="00E57D2B">
              <w:rPr>
                <w:noProof/>
                <w:webHidden/>
              </w:rPr>
              <w:fldChar w:fldCharType="separate"/>
            </w:r>
            <w:r w:rsidR="00B875B1">
              <w:rPr>
                <w:noProof/>
                <w:webHidden/>
              </w:rPr>
              <w:t>3</w:t>
            </w:r>
            <w:r w:rsidR="00E57D2B">
              <w:rPr>
                <w:noProof/>
                <w:webHidden/>
              </w:rPr>
              <w:fldChar w:fldCharType="end"/>
            </w:r>
          </w:hyperlink>
        </w:p>
        <w:p w14:paraId="6DAD1B0C" w14:textId="182F2081" w:rsidR="00E57D2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62069" w:history="1">
            <w:r w:rsidR="00E57D2B" w:rsidRPr="00401791">
              <w:rPr>
                <w:rStyle w:val="af"/>
                <w:noProof/>
              </w:rPr>
              <w:t>2.1</w:t>
            </w:r>
            <w:r w:rsidR="00E57D2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E57D2B" w:rsidRPr="00401791">
              <w:rPr>
                <w:rStyle w:val="af"/>
                <w:noProof/>
                <w:lang w:val="en-US"/>
              </w:rPr>
              <w:t>API BMW: Данные сервиса. Первый этап</w:t>
            </w:r>
            <w:r w:rsidR="00E57D2B">
              <w:rPr>
                <w:noProof/>
                <w:webHidden/>
              </w:rPr>
              <w:tab/>
            </w:r>
            <w:r w:rsidR="00E57D2B">
              <w:rPr>
                <w:noProof/>
                <w:webHidden/>
              </w:rPr>
              <w:fldChar w:fldCharType="begin"/>
            </w:r>
            <w:r w:rsidR="00E57D2B">
              <w:rPr>
                <w:noProof/>
                <w:webHidden/>
              </w:rPr>
              <w:instrText xml:space="preserve"> PAGEREF _Toc116562069 \h </w:instrText>
            </w:r>
            <w:r w:rsidR="00E57D2B">
              <w:rPr>
                <w:noProof/>
                <w:webHidden/>
              </w:rPr>
            </w:r>
            <w:r w:rsidR="00E57D2B">
              <w:rPr>
                <w:noProof/>
                <w:webHidden/>
              </w:rPr>
              <w:fldChar w:fldCharType="separate"/>
            </w:r>
            <w:r w:rsidR="00B875B1">
              <w:rPr>
                <w:noProof/>
                <w:webHidden/>
              </w:rPr>
              <w:t>3</w:t>
            </w:r>
            <w:r w:rsidR="00E57D2B">
              <w:rPr>
                <w:noProof/>
                <w:webHidden/>
              </w:rPr>
              <w:fldChar w:fldCharType="end"/>
            </w:r>
          </w:hyperlink>
        </w:p>
        <w:p w14:paraId="24F396FE" w14:textId="1C68F09E" w:rsidR="00E57D2B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62070" w:history="1">
            <w:r w:rsidR="00E57D2B" w:rsidRPr="00401791">
              <w:rPr>
                <w:rStyle w:val="af"/>
                <w:noProof/>
              </w:rPr>
              <w:t>3</w:t>
            </w:r>
            <w:r w:rsidR="00E57D2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E57D2B" w:rsidRPr="00401791">
              <w:rPr>
                <w:rStyle w:val="af"/>
                <w:noProof/>
                <w:lang w:val="en-US"/>
              </w:rPr>
              <w:t>MTCash</w:t>
            </w:r>
            <w:r w:rsidR="00E57D2B">
              <w:rPr>
                <w:noProof/>
                <w:webHidden/>
              </w:rPr>
              <w:tab/>
            </w:r>
            <w:r w:rsidR="00E57D2B">
              <w:rPr>
                <w:noProof/>
                <w:webHidden/>
              </w:rPr>
              <w:fldChar w:fldCharType="begin"/>
            </w:r>
            <w:r w:rsidR="00E57D2B">
              <w:rPr>
                <w:noProof/>
                <w:webHidden/>
              </w:rPr>
              <w:instrText xml:space="preserve"> PAGEREF _Toc116562070 \h </w:instrText>
            </w:r>
            <w:r w:rsidR="00E57D2B">
              <w:rPr>
                <w:noProof/>
                <w:webHidden/>
              </w:rPr>
            </w:r>
            <w:r w:rsidR="00E57D2B">
              <w:rPr>
                <w:noProof/>
                <w:webHidden/>
              </w:rPr>
              <w:fldChar w:fldCharType="separate"/>
            </w:r>
            <w:r w:rsidR="00B875B1">
              <w:rPr>
                <w:noProof/>
                <w:webHidden/>
              </w:rPr>
              <w:t>4</w:t>
            </w:r>
            <w:r w:rsidR="00E57D2B">
              <w:rPr>
                <w:noProof/>
                <w:webHidden/>
              </w:rPr>
              <w:fldChar w:fldCharType="end"/>
            </w:r>
          </w:hyperlink>
        </w:p>
        <w:p w14:paraId="2FF45D06" w14:textId="5B81EDD3" w:rsidR="00E57D2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62071" w:history="1">
            <w:r w:rsidR="00E57D2B" w:rsidRPr="00401791">
              <w:rPr>
                <w:rStyle w:val="af"/>
                <w:noProof/>
              </w:rPr>
              <w:t>3.1</w:t>
            </w:r>
            <w:r w:rsidR="00E57D2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E57D2B" w:rsidRPr="00401791">
              <w:rPr>
                <w:rStyle w:val="af"/>
                <w:noProof/>
                <w:lang w:val="en-US"/>
              </w:rPr>
              <w:t>Работа с терминалами мультиайди</w:t>
            </w:r>
            <w:r w:rsidR="00E57D2B">
              <w:rPr>
                <w:noProof/>
                <w:webHidden/>
              </w:rPr>
              <w:tab/>
            </w:r>
            <w:r w:rsidR="00E57D2B">
              <w:rPr>
                <w:noProof/>
                <w:webHidden/>
              </w:rPr>
              <w:fldChar w:fldCharType="begin"/>
            </w:r>
            <w:r w:rsidR="00E57D2B">
              <w:rPr>
                <w:noProof/>
                <w:webHidden/>
              </w:rPr>
              <w:instrText xml:space="preserve"> PAGEREF _Toc116562071 \h </w:instrText>
            </w:r>
            <w:r w:rsidR="00E57D2B">
              <w:rPr>
                <w:noProof/>
                <w:webHidden/>
              </w:rPr>
            </w:r>
            <w:r w:rsidR="00E57D2B">
              <w:rPr>
                <w:noProof/>
                <w:webHidden/>
              </w:rPr>
              <w:fldChar w:fldCharType="separate"/>
            </w:r>
            <w:r w:rsidR="00B875B1">
              <w:rPr>
                <w:noProof/>
                <w:webHidden/>
              </w:rPr>
              <w:t>4</w:t>
            </w:r>
            <w:r w:rsidR="00E57D2B">
              <w:rPr>
                <w:noProof/>
                <w:webHidden/>
              </w:rPr>
              <w:fldChar w:fldCharType="end"/>
            </w:r>
          </w:hyperlink>
        </w:p>
        <w:p w14:paraId="4CA18559" w14:textId="3CF7E858" w:rsidR="00E57D2B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62072" w:history="1">
            <w:r w:rsidR="00E57D2B" w:rsidRPr="00401791">
              <w:rPr>
                <w:rStyle w:val="af"/>
                <w:noProof/>
              </w:rPr>
              <w:t>4</w:t>
            </w:r>
            <w:r w:rsidR="00E57D2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E57D2B" w:rsidRPr="00401791">
              <w:rPr>
                <w:rStyle w:val="af"/>
                <w:noProof/>
                <w:lang w:val="en-US"/>
              </w:rPr>
              <w:t>MTCliAlbion</w:t>
            </w:r>
            <w:r w:rsidR="00E57D2B">
              <w:rPr>
                <w:noProof/>
                <w:webHidden/>
              </w:rPr>
              <w:tab/>
            </w:r>
            <w:r w:rsidR="00E57D2B">
              <w:rPr>
                <w:noProof/>
                <w:webHidden/>
              </w:rPr>
              <w:fldChar w:fldCharType="begin"/>
            </w:r>
            <w:r w:rsidR="00E57D2B">
              <w:rPr>
                <w:noProof/>
                <w:webHidden/>
              </w:rPr>
              <w:instrText xml:space="preserve"> PAGEREF _Toc116562072 \h </w:instrText>
            </w:r>
            <w:r w:rsidR="00E57D2B">
              <w:rPr>
                <w:noProof/>
                <w:webHidden/>
              </w:rPr>
            </w:r>
            <w:r w:rsidR="00E57D2B">
              <w:rPr>
                <w:noProof/>
                <w:webHidden/>
              </w:rPr>
              <w:fldChar w:fldCharType="separate"/>
            </w:r>
            <w:r w:rsidR="00B875B1">
              <w:rPr>
                <w:noProof/>
                <w:webHidden/>
              </w:rPr>
              <w:t>4</w:t>
            </w:r>
            <w:r w:rsidR="00E57D2B">
              <w:rPr>
                <w:noProof/>
                <w:webHidden/>
              </w:rPr>
              <w:fldChar w:fldCharType="end"/>
            </w:r>
          </w:hyperlink>
        </w:p>
        <w:p w14:paraId="6B857CD3" w14:textId="23936E04" w:rsidR="00E57D2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62073" w:history="1">
            <w:r w:rsidR="00E57D2B" w:rsidRPr="00401791">
              <w:rPr>
                <w:rStyle w:val="af"/>
                <w:noProof/>
              </w:rPr>
              <w:t>4.1</w:t>
            </w:r>
            <w:r w:rsidR="00E57D2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E57D2B" w:rsidRPr="00401791">
              <w:rPr>
                <w:rStyle w:val="af"/>
                <w:noProof/>
                <w:lang w:val="en-US"/>
              </w:rPr>
              <w:t>Новое поля для ограничение выгрузки зч в файл</w:t>
            </w:r>
            <w:r w:rsidR="00E57D2B">
              <w:rPr>
                <w:noProof/>
                <w:webHidden/>
              </w:rPr>
              <w:tab/>
            </w:r>
            <w:r w:rsidR="00E57D2B">
              <w:rPr>
                <w:noProof/>
                <w:webHidden/>
              </w:rPr>
              <w:fldChar w:fldCharType="begin"/>
            </w:r>
            <w:r w:rsidR="00E57D2B">
              <w:rPr>
                <w:noProof/>
                <w:webHidden/>
              </w:rPr>
              <w:instrText xml:space="preserve"> PAGEREF _Toc116562073 \h </w:instrText>
            </w:r>
            <w:r w:rsidR="00E57D2B">
              <w:rPr>
                <w:noProof/>
                <w:webHidden/>
              </w:rPr>
            </w:r>
            <w:r w:rsidR="00E57D2B">
              <w:rPr>
                <w:noProof/>
                <w:webHidden/>
              </w:rPr>
              <w:fldChar w:fldCharType="separate"/>
            </w:r>
            <w:r w:rsidR="00B875B1">
              <w:rPr>
                <w:noProof/>
                <w:webHidden/>
              </w:rPr>
              <w:t>4</w:t>
            </w:r>
            <w:r w:rsidR="00E57D2B">
              <w:rPr>
                <w:noProof/>
                <w:webHidden/>
              </w:rPr>
              <w:fldChar w:fldCharType="end"/>
            </w:r>
          </w:hyperlink>
        </w:p>
        <w:p w14:paraId="7B128E27" w14:textId="7A74CFBD" w:rsidR="00E57D2B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62074" w:history="1">
            <w:r w:rsidR="00E57D2B" w:rsidRPr="00401791">
              <w:rPr>
                <w:rStyle w:val="af"/>
                <w:noProof/>
              </w:rPr>
              <w:t>5</w:t>
            </w:r>
            <w:r w:rsidR="00E57D2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E57D2B" w:rsidRPr="00401791">
              <w:rPr>
                <w:rStyle w:val="af"/>
                <w:noProof/>
                <w:lang w:val="en-US"/>
              </w:rPr>
              <w:t>MTPulkovo</w:t>
            </w:r>
            <w:r w:rsidR="00E57D2B">
              <w:rPr>
                <w:noProof/>
                <w:webHidden/>
              </w:rPr>
              <w:tab/>
            </w:r>
            <w:r w:rsidR="00E57D2B">
              <w:rPr>
                <w:noProof/>
                <w:webHidden/>
              </w:rPr>
              <w:fldChar w:fldCharType="begin"/>
            </w:r>
            <w:r w:rsidR="00E57D2B">
              <w:rPr>
                <w:noProof/>
                <w:webHidden/>
              </w:rPr>
              <w:instrText xml:space="preserve"> PAGEREF _Toc116562074 \h </w:instrText>
            </w:r>
            <w:r w:rsidR="00E57D2B">
              <w:rPr>
                <w:noProof/>
                <w:webHidden/>
              </w:rPr>
            </w:r>
            <w:r w:rsidR="00E57D2B">
              <w:rPr>
                <w:noProof/>
                <w:webHidden/>
              </w:rPr>
              <w:fldChar w:fldCharType="separate"/>
            </w:r>
            <w:r w:rsidR="00B875B1">
              <w:rPr>
                <w:noProof/>
                <w:webHidden/>
              </w:rPr>
              <w:t>5</w:t>
            </w:r>
            <w:r w:rsidR="00E57D2B">
              <w:rPr>
                <w:noProof/>
                <w:webHidden/>
              </w:rPr>
              <w:fldChar w:fldCharType="end"/>
            </w:r>
          </w:hyperlink>
        </w:p>
        <w:p w14:paraId="11E476C4" w14:textId="4DB4B36A" w:rsidR="00E57D2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62075" w:history="1">
            <w:r w:rsidR="00E57D2B" w:rsidRPr="00401791">
              <w:rPr>
                <w:rStyle w:val="af"/>
                <w:noProof/>
              </w:rPr>
              <w:t>5.1</w:t>
            </w:r>
            <w:r w:rsidR="00E57D2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E57D2B" w:rsidRPr="00401791">
              <w:rPr>
                <w:rStyle w:val="af"/>
                <w:noProof/>
                <w:lang w:val="en-US"/>
              </w:rPr>
              <w:t>Новый сервис для пересчета цен продажи в карточках запчастей</w:t>
            </w:r>
            <w:r w:rsidR="00E57D2B">
              <w:rPr>
                <w:noProof/>
                <w:webHidden/>
              </w:rPr>
              <w:tab/>
            </w:r>
            <w:r w:rsidR="00E57D2B">
              <w:rPr>
                <w:noProof/>
                <w:webHidden/>
              </w:rPr>
              <w:fldChar w:fldCharType="begin"/>
            </w:r>
            <w:r w:rsidR="00E57D2B">
              <w:rPr>
                <w:noProof/>
                <w:webHidden/>
              </w:rPr>
              <w:instrText xml:space="preserve"> PAGEREF _Toc116562075 \h </w:instrText>
            </w:r>
            <w:r w:rsidR="00E57D2B">
              <w:rPr>
                <w:noProof/>
                <w:webHidden/>
              </w:rPr>
            </w:r>
            <w:r w:rsidR="00E57D2B">
              <w:rPr>
                <w:noProof/>
                <w:webHidden/>
              </w:rPr>
              <w:fldChar w:fldCharType="separate"/>
            </w:r>
            <w:r w:rsidR="00B875B1">
              <w:rPr>
                <w:noProof/>
                <w:webHidden/>
              </w:rPr>
              <w:t>5</w:t>
            </w:r>
            <w:r w:rsidR="00E57D2B">
              <w:rPr>
                <w:noProof/>
                <w:webHidden/>
              </w:rPr>
              <w:fldChar w:fldCharType="end"/>
            </w:r>
          </w:hyperlink>
        </w:p>
        <w:p w14:paraId="04ACF5C7" w14:textId="4EEE6632" w:rsidR="00E57D2B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62076" w:history="1">
            <w:r w:rsidR="00E57D2B" w:rsidRPr="00401791">
              <w:rPr>
                <w:rStyle w:val="af"/>
                <w:noProof/>
              </w:rPr>
              <w:t>6</w:t>
            </w:r>
            <w:r w:rsidR="00E57D2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E57D2B" w:rsidRPr="00401791">
              <w:rPr>
                <w:rStyle w:val="af"/>
                <w:noProof/>
                <w:lang w:val="en-US"/>
              </w:rPr>
              <w:t>MTWorkshop</w:t>
            </w:r>
            <w:r w:rsidR="00E57D2B">
              <w:rPr>
                <w:noProof/>
                <w:webHidden/>
              </w:rPr>
              <w:tab/>
            </w:r>
            <w:r w:rsidR="00E57D2B">
              <w:rPr>
                <w:noProof/>
                <w:webHidden/>
              </w:rPr>
              <w:fldChar w:fldCharType="begin"/>
            </w:r>
            <w:r w:rsidR="00E57D2B">
              <w:rPr>
                <w:noProof/>
                <w:webHidden/>
              </w:rPr>
              <w:instrText xml:space="preserve"> PAGEREF _Toc116562076 \h </w:instrText>
            </w:r>
            <w:r w:rsidR="00E57D2B">
              <w:rPr>
                <w:noProof/>
                <w:webHidden/>
              </w:rPr>
            </w:r>
            <w:r w:rsidR="00E57D2B">
              <w:rPr>
                <w:noProof/>
                <w:webHidden/>
              </w:rPr>
              <w:fldChar w:fldCharType="separate"/>
            </w:r>
            <w:r w:rsidR="00B875B1">
              <w:rPr>
                <w:noProof/>
                <w:webHidden/>
              </w:rPr>
              <w:t>5</w:t>
            </w:r>
            <w:r w:rsidR="00E57D2B">
              <w:rPr>
                <w:noProof/>
                <w:webHidden/>
              </w:rPr>
              <w:fldChar w:fldCharType="end"/>
            </w:r>
          </w:hyperlink>
        </w:p>
        <w:p w14:paraId="7A5D8C16" w14:textId="40F44CCF" w:rsidR="00E57D2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62077" w:history="1">
            <w:r w:rsidR="00E57D2B" w:rsidRPr="00401791">
              <w:rPr>
                <w:rStyle w:val="af"/>
                <w:noProof/>
              </w:rPr>
              <w:t>6.1</w:t>
            </w:r>
            <w:r w:rsidR="00E57D2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E57D2B" w:rsidRPr="00401791">
              <w:rPr>
                <w:rStyle w:val="af"/>
                <w:noProof/>
                <w:lang w:val="en-US"/>
              </w:rPr>
              <w:t>Резервирование ЗЧ в предложениях, при переносе назначеной встречи</w:t>
            </w:r>
            <w:r w:rsidR="00E57D2B">
              <w:rPr>
                <w:noProof/>
                <w:webHidden/>
              </w:rPr>
              <w:tab/>
            </w:r>
            <w:r w:rsidR="00E57D2B">
              <w:rPr>
                <w:noProof/>
                <w:webHidden/>
              </w:rPr>
              <w:fldChar w:fldCharType="begin"/>
            </w:r>
            <w:r w:rsidR="00E57D2B">
              <w:rPr>
                <w:noProof/>
                <w:webHidden/>
              </w:rPr>
              <w:instrText xml:space="preserve"> PAGEREF _Toc116562077 \h </w:instrText>
            </w:r>
            <w:r w:rsidR="00E57D2B">
              <w:rPr>
                <w:noProof/>
                <w:webHidden/>
              </w:rPr>
            </w:r>
            <w:r w:rsidR="00E57D2B">
              <w:rPr>
                <w:noProof/>
                <w:webHidden/>
              </w:rPr>
              <w:fldChar w:fldCharType="separate"/>
            </w:r>
            <w:r w:rsidR="00B875B1">
              <w:rPr>
                <w:noProof/>
                <w:webHidden/>
              </w:rPr>
              <w:t>5</w:t>
            </w:r>
            <w:r w:rsidR="00E57D2B">
              <w:rPr>
                <w:noProof/>
                <w:webHidden/>
              </w:rPr>
              <w:fldChar w:fldCharType="end"/>
            </w:r>
          </w:hyperlink>
        </w:p>
        <w:p w14:paraId="71D41C0E" w14:textId="0CB57964" w:rsidR="00E57D2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62078" w:history="1">
            <w:r w:rsidR="00E57D2B" w:rsidRPr="00401791">
              <w:rPr>
                <w:rStyle w:val="af"/>
                <w:noProof/>
              </w:rPr>
              <w:t>6.2</w:t>
            </w:r>
            <w:r w:rsidR="00E57D2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E57D2B" w:rsidRPr="00401791">
              <w:rPr>
                <w:rStyle w:val="af"/>
                <w:noProof/>
                <w:lang w:val="en-US"/>
              </w:rPr>
              <w:t>Аналоги запчастей - поле Комментарии, односторонняя связь</w:t>
            </w:r>
            <w:r w:rsidR="00E57D2B">
              <w:rPr>
                <w:noProof/>
                <w:webHidden/>
              </w:rPr>
              <w:tab/>
            </w:r>
            <w:r w:rsidR="00E57D2B">
              <w:rPr>
                <w:noProof/>
                <w:webHidden/>
              </w:rPr>
              <w:fldChar w:fldCharType="begin"/>
            </w:r>
            <w:r w:rsidR="00E57D2B">
              <w:rPr>
                <w:noProof/>
                <w:webHidden/>
              </w:rPr>
              <w:instrText xml:space="preserve"> PAGEREF _Toc116562078 \h </w:instrText>
            </w:r>
            <w:r w:rsidR="00E57D2B">
              <w:rPr>
                <w:noProof/>
                <w:webHidden/>
              </w:rPr>
            </w:r>
            <w:r w:rsidR="00E57D2B">
              <w:rPr>
                <w:noProof/>
                <w:webHidden/>
              </w:rPr>
              <w:fldChar w:fldCharType="separate"/>
            </w:r>
            <w:r w:rsidR="00B875B1">
              <w:rPr>
                <w:noProof/>
                <w:webHidden/>
              </w:rPr>
              <w:t>5</w:t>
            </w:r>
            <w:r w:rsidR="00E57D2B">
              <w:rPr>
                <w:noProof/>
                <w:webHidden/>
              </w:rPr>
              <w:fldChar w:fldCharType="end"/>
            </w:r>
          </w:hyperlink>
        </w:p>
        <w:p w14:paraId="71452CDC" w14:textId="4B78D1DC" w:rsidR="00E57D2B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62079" w:history="1">
            <w:r w:rsidR="00E57D2B" w:rsidRPr="00401791">
              <w:rPr>
                <w:rStyle w:val="af"/>
                <w:noProof/>
              </w:rPr>
              <w:t>7</w:t>
            </w:r>
            <w:r w:rsidR="00E57D2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E57D2B" w:rsidRPr="00401791">
              <w:rPr>
                <w:rStyle w:val="af"/>
                <w:noProof/>
                <w:lang w:val="en-US"/>
              </w:rPr>
              <w:t>MTWSAcnt</w:t>
            </w:r>
            <w:r w:rsidR="00E57D2B">
              <w:rPr>
                <w:noProof/>
                <w:webHidden/>
              </w:rPr>
              <w:tab/>
            </w:r>
            <w:r w:rsidR="00E57D2B">
              <w:rPr>
                <w:noProof/>
                <w:webHidden/>
              </w:rPr>
              <w:fldChar w:fldCharType="begin"/>
            </w:r>
            <w:r w:rsidR="00E57D2B">
              <w:rPr>
                <w:noProof/>
                <w:webHidden/>
              </w:rPr>
              <w:instrText xml:space="preserve"> PAGEREF _Toc116562079 \h </w:instrText>
            </w:r>
            <w:r w:rsidR="00E57D2B">
              <w:rPr>
                <w:noProof/>
                <w:webHidden/>
              </w:rPr>
            </w:r>
            <w:r w:rsidR="00E57D2B">
              <w:rPr>
                <w:noProof/>
                <w:webHidden/>
              </w:rPr>
              <w:fldChar w:fldCharType="separate"/>
            </w:r>
            <w:r w:rsidR="00B875B1">
              <w:rPr>
                <w:noProof/>
                <w:webHidden/>
              </w:rPr>
              <w:t>6</w:t>
            </w:r>
            <w:r w:rsidR="00E57D2B">
              <w:rPr>
                <w:noProof/>
                <w:webHidden/>
              </w:rPr>
              <w:fldChar w:fldCharType="end"/>
            </w:r>
          </w:hyperlink>
        </w:p>
        <w:p w14:paraId="05D6E3CB" w14:textId="05348C43" w:rsidR="00E57D2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62080" w:history="1">
            <w:r w:rsidR="00E57D2B" w:rsidRPr="00401791">
              <w:rPr>
                <w:rStyle w:val="af"/>
                <w:noProof/>
              </w:rPr>
              <w:t>7.1</w:t>
            </w:r>
            <w:r w:rsidR="00E57D2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E57D2B" w:rsidRPr="00401791">
              <w:rPr>
                <w:rStyle w:val="af"/>
                <w:noProof/>
                <w:lang w:val="en-US"/>
              </w:rPr>
              <w:t>Функция "Аннулировать заказы поставщикам"</w:t>
            </w:r>
            <w:r w:rsidR="00E57D2B">
              <w:rPr>
                <w:noProof/>
                <w:webHidden/>
              </w:rPr>
              <w:tab/>
            </w:r>
            <w:r w:rsidR="00E57D2B">
              <w:rPr>
                <w:noProof/>
                <w:webHidden/>
              </w:rPr>
              <w:fldChar w:fldCharType="begin"/>
            </w:r>
            <w:r w:rsidR="00E57D2B">
              <w:rPr>
                <w:noProof/>
                <w:webHidden/>
              </w:rPr>
              <w:instrText xml:space="preserve"> PAGEREF _Toc116562080 \h </w:instrText>
            </w:r>
            <w:r w:rsidR="00E57D2B">
              <w:rPr>
                <w:noProof/>
                <w:webHidden/>
              </w:rPr>
            </w:r>
            <w:r w:rsidR="00E57D2B">
              <w:rPr>
                <w:noProof/>
                <w:webHidden/>
              </w:rPr>
              <w:fldChar w:fldCharType="separate"/>
            </w:r>
            <w:r w:rsidR="00B875B1">
              <w:rPr>
                <w:noProof/>
                <w:webHidden/>
              </w:rPr>
              <w:t>6</w:t>
            </w:r>
            <w:r w:rsidR="00E57D2B">
              <w:rPr>
                <w:noProof/>
                <w:webHidden/>
              </w:rPr>
              <w:fldChar w:fldCharType="end"/>
            </w:r>
          </w:hyperlink>
        </w:p>
        <w:p w14:paraId="1FED9D91" w14:textId="5CE4EF36" w:rsidR="00E57D2B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62081" w:history="1">
            <w:r w:rsidR="00E57D2B" w:rsidRPr="00401791">
              <w:rPr>
                <w:rStyle w:val="af"/>
                <w:noProof/>
              </w:rPr>
              <w:t>8</w:t>
            </w:r>
            <w:r w:rsidR="00E57D2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E57D2B" w:rsidRPr="00401791">
              <w:rPr>
                <w:rStyle w:val="af"/>
                <w:noProof/>
                <w:lang w:val="en-US"/>
              </w:rPr>
              <w:t>MTWSExports</w:t>
            </w:r>
            <w:r w:rsidR="00E57D2B">
              <w:rPr>
                <w:noProof/>
                <w:webHidden/>
              </w:rPr>
              <w:tab/>
            </w:r>
            <w:r w:rsidR="00E57D2B">
              <w:rPr>
                <w:noProof/>
                <w:webHidden/>
              </w:rPr>
              <w:fldChar w:fldCharType="begin"/>
            </w:r>
            <w:r w:rsidR="00E57D2B">
              <w:rPr>
                <w:noProof/>
                <w:webHidden/>
              </w:rPr>
              <w:instrText xml:space="preserve"> PAGEREF _Toc116562081 \h </w:instrText>
            </w:r>
            <w:r w:rsidR="00E57D2B">
              <w:rPr>
                <w:noProof/>
                <w:webHidden/>
              </w:rPr>
            </w:r>
            <w:r w:rsidR="00E57D2B">
              <w:rPr>
                <w:noProof/>
                <w:webHidden/>
              </w:rPr>
              <w:fldChar w:fldCharType="separate"/>
            </w:r>
            <w:r w:rsidR="00B875B1">
              <w:rPr>
                <w:noProof/>
                <w:webHidden/>
              </w:rPr>
              <w:t>6</w:t>
            </w:r>
            <w:r w:rsidR="00E57D2B">
              <w:rPr>
                <w:noProof/>
                <w:webHidden/>
              </w:rPr>
              <w:fldChar w:fldCharType="end"/>
            </w:r>
          </w:hyperlink>
        </w:p>
        <w:p w14:paraId="79C28DB4" w14:textId="713CD9DF" w:rsidR="00E57D2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62082" w:history="1">
            <w:r w:rsidR="00E57D2B" w:rsidRPr="00401791">
              <w:rPr>
                <w:rStyle w:val="af"/>
                <w:noProof/>
              </w:rPr>
              <w:t>8.1</w:t>
            </w:r>
            <w:r w:rsidR="00E57D2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E57D2B" w:rsidRPr="00401791">
              <w:rPr>
                <w:rStyle w:val="af"/>
                <w:noProof/>
                <w:lang w:val="en-US"/>
              </w:rPr>
              <w:t>Поле Дата договора в CarSaleAnyXXXX.xml и CarSaleTotalsXXXX.xml</w:t>
            </w:r>
            <w:r w:rsidR="00E57D2B">
              <w:rPr>
                <w:noProof/>
                <w:webHidden/>
              </w:rPr>
              <w:tab/>
            </w:r>
            <w:r w:rsidR="00E57D2B">
              <w:rPr>
                <w:noProof/>
                <w:webHidden/>
              </w:rPr>
              <w:fldChar w:fldCharType="begin"/>
            </w:r>
            <w:r w:rsidR="00E57D2B">
              <w:rPr>
                <w:noProof/>
                <w:webHidden/>
              </w:rPr>
              <w:instrText xml:space="preserve"> PAGEREF _Toc116562082 \h </w:instrText>
            </w:r>
            <w:r w:rsidR="00E57D2B">
              <w:rPr>
                <w:noProof/>
                <w:webHidden/>
              </w:rPr>
            </w:r>
            <w:r w:rsidR="00E57D2B">
              <w:rPr>
                <w:noProof/>
                <w:webHidden/>
              </w:rPr>
              <w:fldChar w:fldCharType="separate"/>
            </w:r>
            <w:r w:rsidR="00B875B1">
              <w:rPr>
                <w:noProof/>
                <w:webHidden/>
              </w:rPr>
              <w:t>6</w:t>
            </w:r>
            <w:r w:rsidR="00E57D2B">
              <w:rPr>
                <w:noProof/>
                <w:webHidden/>
              </w:rPr>
              <w:fldChar w:fldCharType="end"/>
            </w:r>
          </w:hyperlink>
        </w:p>
        <w:p w14:paraId="37C31DEA" w14:textId="26287AA3" w:rsidR="00E57D2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62083" w:history="1">
            <w:r w:rsidR="00E57D2B" w:rsidRPr="00401791">
              <w:rPr>
                <w:rStyle w:val="af"/>
                <w:noProof/>
              </w:rPr>
              <w:t>8.2</w:t>
            </w:r>
            <w:r w:rsidR="00E57D2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E57D2B" w:rsidRPr="00401791">
              <w:rPr>
                <w:rStyle w:val="af"/>
                <w:noProof/>
                <w:lang w:val="en-US"/>
              </w:rPr>
              <w:t>Новый сервис DiadocSyncSvc</w:t>
            </w:r>
            <w:r w:rsidR="00E57D2B">
              <w:rPr>
                <w:noProof/>
                <w:webHidden/>
              </w:rPr>
              <w:tab/>
            </w:r>
            <w:r w:rsidR="00E57D2B">
              <w:rPr>
                <w:noProof/>
                <w:webHidden/>
              </w:rPr>
              <w:fldChar w:fldCharType="begin"/>
            </w:r>
            <w:r w:rsidR="00E57D2B">
              <w:rPr>
                <w:noProof/>
                <w:webHidden/>
              </w:rPr>
              <w:instrText xml:space="preserve"> PAGEREF _Toc116562083 \h </w:instrText>
            </w:r>
            <w:r w:rsidR="00E57D2B">
              <w:rPr>
                <w:noProof/>
                <w:webHidden/>
              </w:rPr>
            </w:r>
            <w:r w:rsidR="00E57D2B">
              <w:rPr>
                <w:noProof/>
                <w:webHidden/>
              </w:rPr>
              <w:fldChar w:fldCharType="separate"/>
            </w:r>
            <w:r w:rsidR="00B875B1">
              <w:rPr>
                <w:noProof/>
                <w:webHidden/>
              </w:rPr>
              <w:t>6</w:t>
            </w:r>
            <w:r w:rsidR="00E57D2B">
              <w:rPr>
                <w:noProof/>
                <w:webHidden/>
              </w:rPr>
              <w:fldChar w:fldCharType="end"/>
            </w:r>
          </w:hyperlink>
        </w:p>
        <w:p w14:paraId="227F7449" w14:textId="535F66A9" w:rsidR="003B56BF" w:rsidRPr="00796843" w:rsidRDefault="00525EEB" w:rsidP="0010272E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fldChar w:fldCharType="end"/>
          </w:r>
        </w:p>
      </w:sdtContent>
    </w:sdt>
    <w:p w14:paraId="0E9CD1F7" w14:textId="77777777" w:rsidR="002B74A2" w:rsidRPr="00806CD3" w:rsidRDefault="002B74A2" w:rsidP="00664FFD">
      <w:pPr>
        <w:spacing w:line="276" w:lineRule="auto"/>
        <w:ind w:left="851" w:hanging="851"/>
        <w:jc w:val="left"/>
        <w:rPr>
          <w:rFonts w:asciiTheme="minorHAnsi" w:eastAsia="Times New Roman" w:hAnsiTheme="minorHAnsi" w:cs="Times New Roman"/>
          <w:b/>
          <w:bCs/>
          <w:kern w:val="32"/>
          <w:sz w:val="16"/>
          <w:szCs w:val="16"/>
          <w:lang w:eastAsia="en-US"/>
        </w:rPr>
      </w:pPr>
      <w:r w:rsidRPr="00806CD3">
        <w:rPr>
          <w:rFonts w:asciiTheme="minorHAnsi" w:hAnsiTheme="minorHAnsi" w:cs="Times New Roman"/>
          <w:sz w:val="16"/>
          <w:szCs w:val="16"/>
        </w:rPr>
        <w:br w:type="page"/>
      </w:r>
    </w:p>
    <w:p w14:paraId="312FA21C" w14:textId="77777777"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lastRenderedPageBreak/>
        <w:t xml:space="preserve">Предупреждение пользователям! </w:t>
      </w:r>
    </w:p>
    <w:p w14:paraId="0B6ADA8D" w14:textId="77777777"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14:paraId="1D4F068D" w14:textId="77777777"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14:paraId="7BBB12F4" w14:textId="77777777"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14:paraId="52D322A2" w14:textId="3D76654E"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14:paraId="021928D2" w14:textId="3D730FF9" w:rsidR="00E57D2B" w:rsidRDefault="00E57D2B" w:rsidP="00E57D2B">
      <w:pPr>
        <w:pStyle w:val="1"/>
      </w:pPr>
      <w:bookmarkStart w:id="0" w:name="_Toc116562066"/>
      <w:r>
        <w:t>MTBClient</w:t>
      </w:r>
      <w:bookmarkEnd w:id="0"/>
    </w:p>
    <w:p w14:paraId="0238AAA3" w14:textId="1722914F" w:rsidR="00E57D2B" w:rsidRDefault="00E57D2B" w:rsidP="00E57D2B">
      <w:pPr>
        <w:pStyle w:val="2"/>
      </w:pPr>
      <w:bookmarkStart w:id="1" w:name="_Toc116562067"/>
      <w:r>
        <w:t>Mindbox: передача данных по РКП и сделкам</w:t>
      </w:r>
      <w:bookmarkEnd w:id="1"/>
    </w:p>
    <w:p w14:paraId="4A5408EE" w14:textId="77777777" w:rsidR="00572383" w:rsidRPr="00C16B23" w:rsidRDefault="00572383" w:rsidP="00C16B23">
      <w:pPr>
        <w:pStyle w:val="123"/>
        <w:rPr>
          <w:lang w:val="ru-RU"/>
        </w:rPr>
      </w:pPr>
      <w:r w:rsidRPr="00C16B23">
        <w:rPr>
          <w:lang w:val="ru-RU"/>
        </w:rPr>
        <w:t xml:space="preserve">В </w:t>
      </w:r>
      <w:r>
        <w:t>JSON</w:t>
      </w:r>
      <w:r w:rsidRPr="00C16B23">
        <w:rPr>
          <w:lang w:val="ru-RU"/>
        </w:rPr>
        <w:t xml:space="preserve"> добавлен параметр </w:t>
      </w:r>
      <w:r>
        <w:t>Mindbox</w:t>
      </w:r>
      <w:r w:rsidRPr="00C16B23">
        <w:rPr>
          <w:lang w:val="ru-RU"/>
        </w:rPr>
        <w:t xml:space="preserve"> (возможность ввести ограничения по Дате документа для Сделок, Страховок и ЗН).</w:t>
      </w:r>
    </w:p>
    <w:p w14:paraId="14E76137" w14:textId="77777777" w:rsidR="00572383" w:rsidRPr="00B875B1" w:rsidRDefault="00572383" w:rsidP="00C16B23">
      <w:pPr>
        <w:pStyle w:val="123"/>
        <w:rPr>
          <w:lang w:val="ru-RU"/>
        </w:rPr>
      </w:pPr>
      <w:r w:rsidRPr="00B875B1">
        <w:rPr>
          <w:lang w:val="ru-RU"/>
        </w:rPr>
        <w:t>В таблицу</w:t>
      </w:r>
      <w:r>
        <w:t> VRD</w:t>
      </w:r>
      <w:r w:rsidRPr="00B875B1">
        <w:rPr>
          <w:lang w:val="ru-RU"/>
        </w:rPr>
        <w:t>_</w:t>
      </w:r>
      <w:r>
        <w:t>MindboxSync</w:t>
      </w:r>
      <w:r w:rsidRPr="00B875B1">
        <w:rPr>
          <w:lang w:val="ru-RU"/>
        </w:rPr>
        <w:t xml:space="preserve"> добавлено поле «ДатаВремя ошибки </w:t>
      </w:r>
      <w:r>
        <w:t>Mindbox</w:t>
      </w:r>
      <w:r w:rsidRPr="00B875B1">
        <w:rPr>
          <w:lang w:val="ru-RU"/>
        </w:rPr>
        <w:t xml:space="preserve">» - заполняется, если возникает необрабатываемая ошибка </w:t>
      </w:r>
      <w:r>
        <w:t>Mindbox</w:t>
      </w:r>
      <w:r w:rsidRPr="00B875B1">
        <w:rPr>
          <w:lang w:val="ru-RU"/>
        </w:rPr>
        <w:t>(</w:t>
      </w:r>
      <w:r>
        <w:t>ProtocolError</w:t>
      </w:r>
      <w:r w:rsidRPr="00B875B1">
        <w:rPr>
          <w:lang w:val="ru-RU"/>
        </w:rPr>
        <w:t>).</w:t>
      </w:r>
    </w:p>
    <w:p w14:paraId="0B892ACA" w14:textId="77777777" w:rsidR="00572383" w:rsidRPr="00B875B1" w:rsidRDefault="00572383" w:rsidP="00C16B23">
      <w:pPr>
        <w:pStyle w:val="123"/>
        <w:rPr>
          <w:lang w:val="ru-RU"/>
        </w:rPr>
      </w:pPr>
      <w:r w:rsidRPr="00B875B1">
        <w:rPr>
          <w:lang w:val="ru-RU"/>
        </w:rPr>
        <w:t xml:space="preserve">В </w:t>
      </w:r>
      <w:r>
        <w:t>JSON</w:t>
      </w:r>
      <w:r w:rsidRPr="00B875B1">
        <w:rPr>
          <w:lang w:val="ru-RU"/>
        </w:rPr>
        <w:t xml:space="preserve"> добавлен параметр </w:t>
      </w:r>
      <w:r>
        <w:t>Mindbox</w:t>
      </w:r>
      <w:r w:rsidRPr="00B875B1">
        <w:rPr>
          <w:lang w:val="ru-RU"/>
        </w:rPr>
        <w:t xml:space="preserve"> настройка «Интервал для повторной отправки после ошибки, час.» - если пусто, то повторно не отправляется.</w:t>
      </w:r>
    </w:p>
    <w:p w14:paraId="2F9A379B" w14:textId="76FF9594" w:rsidR="00572383" w:rsidRPr="00B875B1" w:rsidRDefault="00572383" w:rsidP="00C16B23">
      <w:pPr>
        <w:pStyle w:val="123"/>
        <w:rPr>
          <w:lang w:val="ru-RU"/>
        </w:rPr>
      </w:pPr>
      <w:r w:rsidRPr="00B875B1">
        <w:rPr>
          <w:lang w:val="ru-RU"/>
        </w:rPr>
        <w:t xml:space="preserve">В случае </w:t>
      </w:r>
      <w:r>
        <w:t>timeout</w:t>
      </w:r>
      <w:r w:rsidRPr="00B875B1">
        <w:rPr>
          <w:lang w:val="ru-RU"/>
        </w:rPr>
        <w:t xml:space="preserve">, внутренней ошибки </w:t>
      </w:r>
      <w:r>
        <w:t>Mindbox</w:t>
      </w:r>
      <w:r w:rsidRPr="00B875B1">
        <w:rPr>
          <w:lang w:val="ru-RU"/>
        </w:rPr>
        <w:t xml:space="preserve"> или его недоступности система выполняет попытку повторной отправки.</w:t>
      </w:r>
    </w:p>
    <w:p w14:paraId="194F087F" w14:textId="2784C22D" w:rsidR="00E57D2B" w:rsidRDefault="00E57D2B" w:rsidP="00E57D2B">
      <w:pPr>
        <w:pStyle w:val="1"/>
        <w:rPr>
          <w:lang w:val="en-US"/>
        </w:rPr>
      </w:pPr>
      <w:bookmarkStart w:id="2" w:name="_Toc116562068"/>
      <w:r>
        <w:rPr>
          <w:lang w:val="en-US"/>
        </w:rPr>
        <w:t>MTBMW</w:t>
      </w:r>
      <w:bookmarkEnd w:id="2"/>
    </w:p>
    <w:p w14:paraId="1F08070F" w14:textId="25DED16F" w:rsidR="00E57D2B" w:rsidRPr="009E516A" w:rsidRDefault="00E57D2B" w:rsidP="00E57D2B">
      <w:pPr>
        <w:pStyle w:val="2"/>
      </w:pPr>
      <w:bookmarkStart w:id="3" w:name="_Toc116562069"/>
      <w:r>
        <w:rPr>
          <w:lang w:val="en-US"/>
        </w:rPr>
        <w:t>API</w:t>
      </w:r>
      <w:r w:rsidRPr="009E516A">
        <w:t xml:space="preserve"> </w:t>
      </w:r>
      <w:r>
        <w:rPr>
          <w:lang w:val="en-US"/>
        </w:rPr>
        <w:t>BMW</w:t>
      </w:r>
      <w:r w:rsidRPr="009E516A">
        <w:t>: Данные сервиса. Первый этап</w:t>
      </w:r>
      <w:bookmarkEnd w:id="3"/>
    </w:p>
    <w:p w14:paraId="24734BB8" w14:textId="38BB611D" w:rsidR="00B875B1" w:rsidRPr="00B875B1" w:rsidRDefault="00B875B1" w:rsidP="00B875B1">
      <w:pPr>
        <w:shd w:val="clear" w:color="auto" w:fill="F7F7F7"/>
        <w:spacing w:after="240" w:line="240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1. В справочник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Марки-Площадки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 добавлен мультипараметр для хранения данных подключения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RIS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762C956D" w14:textId="3B810387" w:rsidR="00B875B1" w:rsidRPr="00B875B1" w:rsidRDefault="00B875B1" w:rsidP="00B875B1">
      <w:pPr>
        <w:shd w:val="clear" w:color="auto" w:fill="F7F7F7"/>
        <w:spacing w:after="120" w:line="240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2. При первом сохранении записи в справочнике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Автомобили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 с полным VIN и маркой, где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BMW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 =</w:t>
      </w:r>
      <w:r>
        <w:rPr>
          <w:rFonts w:asciiTheme="minorHAnsi" w:eastAsia="Times New Roman" w:hAnsiTheme="minorHAnsi" w:cstheme="minorHAnsi"/>
          <w:color w:val="000000"/>
          <w:szCs w:val="24"/>
        </w:rPr>
        <w:t>ДА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, выполняется запрос данных автомобиля.</w:t>
      </w:r>
    </w:p>
    <w:p w14:paraId="276D70A8" w14:textId="61C2C706" w:rsidR="00B875B1" w:rsidRPr="00B875B1" w:rsidRDefault="00B875B1" w:rsidP="00B875B1">
      <w:pPr>
        <w:shd w:val="clear" w:color="auto" w:fill="F7F7F7"/>
        <w:spacing w:after="120" w:line="240" w:lineRule="auto"/>
        <w:ind w:left="284" w:firstLine="0"/>
        <w:jc w:val="left"/>
        <w:rPr>
          <w:rFonts w:asciiTheme="minorHAnsi" w:eastAsia="Times New Roman" w:hAnsiTheme="minorHAnsi" w:cstheme="minorHAnsi"/>
          <w:color w:val="000000"/>
          <w:szCs w:val="24"/>
        </w:rPr>
      </w:pPr>
      <w:r w:rsidRPr="00B875B1">
        <w:rPr>
          <w:rFonts w:asciiTheme="minorHAnsi" w:eastAsia="Times New Roman" w:hAnsiTheme="minorHAnsi" w:cstheme="minorHAnsi"/>
          <w:color w:val="000000"/>
          <w:szCs w:val="24"/>
        </w:rPr>
        <w:t>При получении данных: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br/>
        <w:t xml:space="preserve">- проверяется/создаётся  запись в справочнике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Технические типы автомобилей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2C87B2D3" w14:textId="1594CB99" w:rsidR="00B875B1" w:rsidRPr="00B875B1" w:rsidRDefault="00B875B1" w:rsidP="00B875B1">
      <w:pPr>
        <w:shd w:val="clear" w:color="auto" w:fill="F7F7F7"/>
        <w:spacing w:after="120" w:line="240" w:lineRule="auto"/>
        <w:ind w:left="284" w:firstLine="0"/>
        <w:jc w:val="left"/>
        <w:rPr>
          <w:rFonts w:asciiTheme="minorHAnsi" w:eastAsia="Times New Roman" w:hAnsiTheme="minorHAnsi" w:cstheme="minorHAnsi"/>
          <w:color w:val="000000"/>
          <w:szCs w:val="24"/>
        </w:rPr>
      </w:pP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- проверяется/создаётся запись в справочнике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Серии BMW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6CE421AA" w14:textId="17DFA1C5" w:rsidR="00B875B1" w:rsidRPr="00B875B1" w:rsidRDefault="00B875B1" w:rsidP="00B875B1">
      <w:pPr>
        <w:shd w:val="clear" w:color="auto" w:fill="F7F7F7"/>
        <w:spacing w:after="120" w:line="240" w:lineRule="auto"/>
        <w:ind w:left="284" w:firstLine="0"/>
        <w:jc w:val="left"/>
        <w:rPr>
          <w:rFonts w:asciiTheme="minorHAnsi" w:eastAsia="Times New Roman" w:hAnsiTheme="minorHAnsi" w:cstheme="minorHAnsi"/>
          <w:color w:val="000000"/>
          <w:szCs w:val="24"/>
        </w:rPr>
      </w:pP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- проверяется/обновляется/создаётся запись в справочнике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Коды моделей BMW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06EC6EDF" w14:textId="77777777" w:rsidR="00B875B1" w:rsidRPr="00B875B1" w:rsidRDefault="00B875B1" w:rsidP="00B875B1">
      <w:pPr>
        <w:shd w:val="clear" w:color="auto" w:fill="F7F7F7"/>
        <w:spacing w:after="120" w:line="240" w:lineRule="auto"/>
        <w:ind w:left="284" w:firstLine="0"/>
        <w:jc w:val="left"/>
        <w:rPr>
          <w:rFonts w:asciiTheme="minorHAnsi" w:eastAsia="Times New Roman" w:hAnsiTheme="minorHAnsi" w:cstheme="minorHAnsi"/>
          <w:color w:val="000000"/>
          <w:szCs w:val="24"/>
        </w:rPr>
      </w:pPr>
      <w:r w:rsidRPr="00B875B1">
        <w:rPr>
          <w:rFonts w:asciiTheme="minorHAnsi" w:eastAsia="Times New Roman" w:hAnsiTheme="minorHAnsi" w:cstheme="minorHAnsi"/>
          <w:color w:val="000000"/>
          <w:szCs w:val="24"/>
        </w:rPr>
        <w:t>- в карточке автомобиля устанавливается соответствующий код модели BMW.</w:t>
      </w:r>
    </w:p>
    <w:p w14:paraId="37661B15" w14:textId="24335343" w:rsidR="00B875B1" w:rsidRPr="00B875B1" w:rsidRDefault="00B875B1" w:rsidP="00B875B1">
      <w:pPr>
        <w:shd w:val="clear" w:color="auto" w:fill="F7F7F7"/>
        <w:spacing w:after="240" w:line="240" w:lineRule="auto"/>
        <w:ind w:left="284" w:firstLine="0"/>
        <w:jc w:val="left"/>
        <w:rPr>
          <w:rFonts w:asciiTheme="minorHAnsi" w:eastAsia="Times New Roman" w:hAnsiTheme="minorHAnsi" w:cstheme="minorHAnsi"/>
          <w:color w:val="000000"/>
          <w:szCs w:val="24"/>
        </w:rPr>
      </w:pPr>
      <w:r w:rsidRPr="00B875B1">
        <w:rPr>
          <w:rFonts w:asciiTheme="minorHAnsi" w:eastAsia="Times New Roman" w:hAnsiTheme="minorHAnsi" w:cstheme="minorHAnsi"/>
          <w:color w:val="000000"/>
          <w:szCs w:val="24"/>
        </w:rPr>
        <w:t>- в карточке автомобиля заполняются: Вид трансмиссии, Цвет, Дата производства, Код цвета, Мощность л.с.</w:t>
      </w:r>
    </w:p>
    <w:p w14:paraId="6329C5B3" w14:textId="63A29123" w:rsidR="00B875B1" w:rsidRPr="00B875B1" w:rsidRDefault="00B875B1" w:rsidP="00B875B1">
      <w:pPr>
        <w:shd w:val="clear" w:color="auto" w:fill="F7F7F7"/>
        <w:spacing w:after="120" w:line="240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3. В карточке автомобиля добавлена закладка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Опции BMW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. Поля:</w:t>
      </w:r>
    </w:p>
    <w:p w14:paraId="54925265" w14:textId="65A700C9" w:rsidR="00B875B1" w:rsidRPr="00B875B1" w:rsidRDefault="00B875B1" w:rsidP="00B875B1">
      <w:pPr>
        <w:shd w:val="clear" w:color="auto" w:fill="F7F7F7"/>
        <w:spacing w:after="120" w:line="240" w:lineRule="auto"/>
        <w:ind w:left="284" w:firstLine="0"/>
        <w:jc w:val="left"/>
        <w:rPr>
          <w:rFonts w:asciiTheme="minorHAnsi" w:eastAsia="Times New Roman" w:hAnsiTheme="minorHAnsi" w:cstheme="minorHAnsi"/>
          <w:color w:val="000000"/>
          <w:szCs w:val="24"/>
        </w:rPr>
      </w:pPr>
      <w:r w:rsidRPr="00B875B1">
        <w:rPr>
          <w:rFonts w:asciiTheme="minorHAnsi" w:eastAsia="Times New Roman" w:hAnsiTheme="minorHAnsi" w:cstheme="minorHAnsi"/>
          <w:color w:val="000000"/>
          <w:szCs w:val="24"/>
        </w:rPr>
        <w:t>- Код опции</w:t>
      </w:r>
    </w:p>
    <w:p w14:paraId="0C6FDBE3" w14:textId="52D60EBD" w:rsidR="00B875B1" w:rsidRPr="00B875B1" w:rsidRDefault="00B875B1" w:rsidP="00B875B1">
      <w:pPr>
        <w:shd w:val="clear" w:color="auto" w:fill="F7F7F7"/>
        <w:spacing w:after="120" w:line="240" w:lineRule="auto"/>
        <w:ind w:left="284" w:firstLine="0"/>
        <w:jc w:val="left"/>
        <w:rPr>
          <w:rFonts w:asciiTheme="minorHAnsi" w:eastAsia="Times New Roman" w:hAnsiTheme="minorHAnsi" w:cstheme="minorHAnsi"/>
          <w:color w:val="000000"/>
          <w:szCs w:val="24"/>
        </w:rPr>
      </w:pPr>
      <w:r w:rsidRPr="00B875B1">
        <w:rPr>
          <w:rFonts w:asciiTheme="minorHAnsi" w:eastAsia="Times New Roman" w:hAnsiTheme="minorHAnsi" w:cstheme="minorHAnsi"/>
          <w:color w:val="000000"/>
          <w:szCs w:val="24"/>
        </w:rPr>
        <w:t>- Описание</w:t>
      </w:r>
    </w:p>
    <w:p w14:paraId="3A535C39" w14:textId="79003BD4" w:rsidR="00B875B1" w:rsidRPr="00B875B1" w:rsidRDefault="00B875B1" w:rsidP="00B875B1">
      <w:pPr>
        <w:shd w:val="clear" w:color="auto" w:fill="F7F7F7"/>
        <w:spacing w:after="240" w:line="240" w:lineRule="auto"/>
        <w:ind w:left="284" w:firstLine="0"/>
        <w:jc w:val="left"/>
        <w:rPr>
          <w:rFonts w:asciiTheme="minorHAnsi" w:eastAsia="Times New Roman" w:hAnsiTheme="minorHAnsi" w:cstheme="minorHAnsi"/>
          <w:color w:val="000000"/>
          <w:szCs w:val="24"/>
        </w:rPr>
      </w:pPr>
      <w:r w:rsidRPr="00B875B1">
        <w:rPr>
          <w:rFonts w:asciiTheme="minorHAnsi" w:eastAsia="Times New Roman" w:hAnsiTheme="minorHAnsi" w:cstheme="minorHAnsi"/>
          <w:color w:val="000000"/>
          <w:szCs w:val="24"/>
        </w:rPr>
        <w:t>- Категория</w:t>
      </w:r>
    </w:p>
    <w:p w14:paraId="2B05B87F" w14:textId="7B59C9E3" w:rsidR="00B875B1" w:rsidRPr="00B875B1" w:rsidRDefault="00B875B1" w:rsidP="00B875B1">
      <w:pPr>
        <w:shd w:val="clear" w:color="auto" w:fill="F7F7F7"/>
        <w:spacing w:after="240" w:line="240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4. В форму редактирования справочника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Автомобили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 под поле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Марка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 добавлена кнопка ручного запроса данных автомобиля </w:t>
      </w:r>
      <w:r>
        <w:rPr>
          <w:rFonts w:asciiTheme="minorHAnsi" w:eastAsia="Times New Roman" w:hAnsiTheme="minorHAnsi" w:cstheme="minorHAnsi"/>
          <w:color w:val="000000"/>
          <w:szCs w:val="24"/>
        </w:rPr>
        <w:t>–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Запрос данных BMW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1583A60C" w14:textId="26C4CF55" w:rsidR="00B875B1" w:rsidRPr="00B875B1" w:rsidRDefault="00B875B1" w:rsidP="00B875B1">
      <w:pPr>
        <w:shd w:val="clear" w:color="auto" w:fill="F7F7F7"/>
        <w:spacing w:after="240" w:line="240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B875B1">
        <w:rPr>
          <w:rFonts w:asciiTheme="minorHAnsi" w:eastAsia="Times New Roman" w:hAnsiTheme="minorHAnsi" w:cstheme="minorHAnsi"/>
          <w:color w:val="000000"/>
          <w:szCs w:val="24"/>
        </w:rPr>
        <w:lastRenderedPageBreak/>
        <w:t xml:space="preserve">5. После выполнения автоматического или ручного запроса данных автомобиля выполняется запрос списка технических акций для автомобиля. При создании ЗН плюсом в статусе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Открытый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 или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Предложение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  выполняется запрос списка технических акций для автомобиля.  В форму редактирования ЗН со статусом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Предложение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 и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Открытый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, в список Импорт/экспорт добавлено действие запроса списка технических акций для автомобиля. Данные вносятся справочники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Гарантийные акции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,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VINы по гарантийным акциям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, в ЗН открывается стандартная форма добавления акций.</w:t>
      </w:r>
    </w:p>
    <w:p w14:paraId="7685DFE4" w14:textId="4C58DA82" w:rsidR="00B875B1" w:rsidRPr="00B875B1" w:rsidRDefault="00B875B1" w:rsidP="00B875B1">
      <w:pPr>
        <w:shd w:val="clear" w:color="auto" w:fill="F7F7F7"/>
        <w:spacing w:after="240" w:line="240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B875B1">
        <w:rPr>
          <w:rFonts w:asciiTheme="minorHAnsi" w:eastAsia="Times New Roman" w:hAnsiTheme="minorHAnsi" w:cstheme="minorHAnsi"/>
          <w:color w:val="000000"/>
          <w:szCs w:val="24"/>
        </w:rPr>
        <w:t>6. После выполнения запроса данных автомобиля, если создаётся новый технический тип автомобиля, выполняется запрос и добавление работ и норм времени для автомобиля.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br/>
        <w:t xml:space="preserve">В панель формы подбора добавлена кнопка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RIS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 вызова фильтра с полями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Код работы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 и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Название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. Полученные позиции можно добавить в стандартную форму добавления работ, при этом обновляется нома времени в справочнике.</w:t>
      </w:r>
    </w:p>
    <w:p w14:paraId="2D1FE0DE" w14:textId="5690F373" w:rsidR="00B875B1" w:rsidRPr="00B875B1" w:rsidRDefault="00B875B1" w:rsidP="00B875B1">
      <w:pPr>
        <w:spacing w:after="120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B875B1">
        <w:rPr>
          <w:rFonts w:asciiTheme="minorHAnsi" w:eastAsia="Times New Roman" w:hAnsiTheme="minorHAnsi" w:cstheme="minorHAnsi"/>
          <w:color w:val="000000"/>
          <w:szCs w:val="24"/>
          <w:u w:val="single"/>
        </w:rPr>
        <w:t>Порядок настройки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:</w:t>
      </w:r>
    </w:p>
    <w:p w14:paraId="4629A8BF" w14:textId="753530EB" w:rsidR="00B875B1" w:rsidRPr="00B875B1" w:rsidRDefault="00B875B1" w:rsidP="00B875B1">
      <w:pPr>
        <w:shd w:val="clear" w:color="auto" w:fill="F7F7F7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color w:val="000000"/>
          <w:szCs w:val="24"/>
        </w:rPr>
      </w:pPr>
      <w:r w:rsidRPr="00B875B1">
        <w:rPr>
          <w:rFonts w:asciiTheme="minorHAnsi" w:eastAsia="Times New Roman" w:hAnsiTheme="minorHAnsi" w:cstheme="minorHAnsi"/>
          <w:color w:val="000000"/>
          <w:szCs w:val="24"/>
        </w:rPr>
        <w:t>1. Требуется наличие опции FEATURE_RIS в ключе для модуля MTBMW.</w:t>
      </w:r>
    </w:p>
    <w:p w14:paraId="473B753D" w14:textId="60C10642" w:rsidR="00B875B1" w:rsidRPr="00B875B1" w:rsidRDefault="00B875B1" w:rsidP="00B875B1">
      <w:pPr>
        <w:shd w:val="clear" w:color="auto" w:fill="F7F7F7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color w:val="000000"/>
          <w:szCs w:val="24"/>
        </w:rPr>
      </w:pPr>
      <w:r w:rsidRPr="00B875B1">
        <w:rPr>
          <w:rFonts w:asciiTheme="minorHAnsi" w:eastAsia="Times New Roman" w:hAnsiTheme="minorHAnsi" w:cstheme="minorHAnsi"/>
          <w:color w:val="000000"/>
          <w:szCs w:val="24"/>
        </w:rPr>
        <w:t>2. Добавить приложение MTBMWAPI в диспетчере служб IIS.</w:t>
      </w:r>
    </w:p>
    <w:p w14:paraId="4F0D746F" w14:textId="1E2E3354" w:rsidR="00B875B1" w:rsidRPr="00B875B1" w:rsidRDefault="00B875B1" w:rsidP="00B875B1">
      <w:pPr>
        <w:shd w:val="clear" w:color="auto" w:fill="F7F7F7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color w:val="000000"/>
          <w:szCs w:val="24"/>
        </w:rPr>
      </w:pP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3. В справочнике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Марки-Площадки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 заполнить параметры подключения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RIS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793390E7" w14:textId="3EC7482C" w:rsidR="007C5836" w:rsidRPr="00B875B1" w:rsidRDefault="00B875B1" w:rsidP="00B875B1">
      <w:pPr>
        <w:shd w:val="clear" w:color="auto" w:fill="F7F7F7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color w:val="000000"/>
          <w:szCs w:val="24"/>
        </w:rPr>
      </w:pP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4. </w:t>
      </w:r>
      <w:r>
        <w:rPr>
          <w:rFonts w:asciiTheme="minorHAnsi" w:eastAsia="Times New Roman" w:hAnsiTheme="minorHAnsi" w:cstheme="minorHAnsi"/>
          <w:color w:val="000000"/>
          <w:szCs w:val="24"/>
        </w:rPr>
        <w:t>В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 справочнике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Каталоги работ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 для каталога BMW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в поле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>Каталог BMW</w:t>
      </w:r>
      <w:r>
        <w:rPr>
          <w:rFonts w:asciiTheme="minorHAnsi" w:eastAsia="Times New Roman" w:hAnsiTheme="minorHAnsi" w:cstheme="minorHAnsi"/>
          <w:color w:val="000000"/>
          <w:szCs w:val="24"/>
        </w:rPr>
        <w:t>» у</w:t>
      </w:r>
      <w:r w:rsidRPr="00B875B1">
        <w:rPr>
          <w:rFonts w:asciiTheme="minorHAnsi" w:eastAsia="Times New Roman" w:hAnsiTheme="minorHAnsi" w:cstheme="minorHAnsi"/>
          <w:color w:val="000000"/>
          <w:szCs w:val="24"/>
        </w:rPr>
        <w:t xml:space="preserve">становить значение </w:t>
      </w:r>
      <w:r>
        <w:rPr>
          <w:rFonts w:asciiTheme="minorHAnsi" w:eastAsia="Times New Roman" w:hAnsiTheme="minorHAnsi" w:cstheme="minorHAnsi"/>
          <w:color w:val="000000"/>
          <w:szCs w:val="24"/>
        </w:rPr>
        <w:t>ДА.</w:t>
      </w:r>
    </w:p>
    <w:p w14:paraId="703A5FB7" w14:textId="71FF8234" w:rsidR="00E57D2B" w:rsidRDefault="00E57D2B" w:rsidP="00E57D2B">
      <w:pPr>
        <w:pStyle w:val="1"/>
        <w:rPr>
          <w:lang w:val="en-US"/>
        </w:rPr>
      </w:pPr>
      <w:bookmarkStart w:id="4" w:name="_Toc116562070"/>
      <w:r>
        <w:rPr>
          <w:lang w:val="en-US"/>
        </w:rPr>
        <w:t>MTCash</w:t>
      </w:r>
      <w:bookmarkEnd w:id="4"/>
    </w:p>
    <w:p w14:paraId="2C652F1E" w14:textId="2429B228" w:rsidR="00E57D2B" w:rsidRDefault="00E57D2B" w:rsidP="00E57D2B">
      <w:pPr>
        <w:pStyle w:val="2"/>
        <w:rPr>
          <w:lang w:val="en-US"/>
        </w:rPr>
      </w:pPr>
      <w:bookmarkStart w:id="5" w:name="_Toc116562071"/>
      <w:r>
        <w:rPr>
          <w:lang w:val="en-US"/>
        </w:rPr>
        <w:t>Работа с терминалами мультиайди</w:t>
      </w:r>
      <w:bookmarkEnd w:id="5"/>
    </w:p>
    <w:p w14:paraId="7645593C" w14:textId="0BE193A4" w:rsidR="004B2196" w:rsidRPr="004B2196" w:rsidRDefault="004B2196" w:rsidP="004B2196">
      <w:pPr>
        <w:shd w:val="clear" w:color="auto" w:fill="F7F7F7"/>
        <w:spacing w:after="120" w:line="240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4B2196">
        <w:rPr>
          <w:rFonts w:asciiTheme="minorHAnsi" w:eastAsia="Times New Roman" w:hAnsiTheme="minorHAnsi" w:cstheme="minorHAnsi"/>
          <w:color w:val="000000"/>
          <w:szCs w:val="24"/>
        </w:rPr>
        <w:t xml:space="preserve">Для работы с несколькими терминалами на одном кассовом аппарате, требуется включить параметр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>Использовать несколько терминалов на рабочем месте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5D7D43B6" w14:textId="7D0B623F" w:rsidR="004B2196" w:rsidRPr="004B2196" w:rsidRDefault="004B2196" w:rsidP="004B2196">
      <w:pPr>
        <w:shd w:val="clear" w:color="auto" w:fill="F7F7F7"/>
        <w:spacing w:after="120" w:line="240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4B2196">
        <w:rPr>
          <w:rFonts w:asciiTheme="minorHAnsi" w:eastAsia="Times New Roman" w:hAnsiTheme="minorHAnsi" w:cstheme="minorHAnsi"/>
          <w:color w:val="000000"/>
          <w:szCs w:val="24"/>
        </w:rPr>
        <w:t xml:space="preserve">Поле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>ID фирмы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 xml:space="preserve"> удалено из </w:t>
      </w:r>
      <w:r>
        <w:rPr>
          <w:rFonts w:asciiTheme="minorHAnsi" w:eastAsia="Times New Roman" w:hAnsiTheme="minorHAnsi" w:cstheme="minorHAnsi"/>
          <w:color w:val="000000"/>
          <w:szCs w:val="24"/>
        </w:rPr>
        <w:t>К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>арточки кассового аппарата.</w:t>
      </w:r>
    </w:p>
    <w:p w14:paraId="07B61C4C" w14:textId="12D7E125" w:rsidR="004B2196" w:rsidRDefault="004B2196" w:rsidP="004B2196">
      <w:pPr>
        <w:shd w:val="clear" w:color="auto" w:fill="F7F7F7"/>
        <w:spacing w:after="120" w:line="240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4B2196">
        <w:rPr>
          <w:rFonts w:asciiTheme="minorHAnsi" w:eastAsia="Times New Roman" w:hAnsiTheme="minorHAnsi" w:cstheme="minorHAnsi"/>
          <w:color w:val="000000"/>
          <w:szCs w:val="24"/>
        </w:rPr>
        <w:t xml:space="preserve">Для внесения данных по  ID фирмы в форме редактирования записи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>Устройства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 xml:space="preserve"> из Настройки устройств добавлено поле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>ID фирм в терминале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 xml:space="preserve"> и кнопка</w:t>
      </w:r>
      <w:r>
        <w:rPr>
          <w:rFonts w:asciiTheme="minorHAnsi" w:eastAsia="Times New Roman" w:hAnsiTheme="minorHAnsi" w:cstheme="minorHAnsi"/>
          <w:color w:val="000000"/>
          <w:szCs w:val="24"/>
        </w:rPr>
        <w:t>,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 xml:space="preserve"> открывающая грид с записями новой таблицы, привязанными к текущему терминалу. Кнопка доступна, если поле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>Устройство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 xml:space="preserve"> = Банковский терминал.</w:t>
      </w:r>
    </w:p>
    <w:p w14:paraId="3A3DA207" w14:textId="4FB4BD7D" w:rsidR="004B2196" w:rsidRPr="00382E2A" w:rsidRDefault="004B2196" w:rsidP="00382E2A">
      <w:pPr>
        <w:shd w:val="clear" w:color="auto" w:fill="F7F7F7"/>
        <w:spacing w:after="240" w:line="240" w:lineRule="auto"/>
        <w:ind w:firstLine="0"/>
        <w:rPr>
          <w:rFonts w:asciiTheme="minorHAnsi" w:eastAsia="Times New Roman" w:hAnsiTheme="minorHAnsi" w:cstheme="minorHAnsi"/>
          <w:color w:val="000000"/>
          <w:szCs w:val="24"/>
        </w:rPr>
      </w:pPr>
      <w:r w:rsidRPr="004B2196">
        <w:rPr>
          <w:rFonts w:asciiTheme="minorHAnsi" w:eastAsia="Times New Roman" w:hAnsiTheme="minorHAnsi" w:cstheme="minorHAnsi"/>
          <w:color w:val="000000"/>
          <w:szCs w:val="24"/>
        </w:rPr>
        <w:t>При совершении операций оплаты, если к кассовому аппарату привязано несколько терминалов предлагать выбор среди них для нужной фирмы.</w:t>
      </w:r>
    </w:p>
    <w:p w14:paraId="6D4C9BCE" w14:textId="4BACAB8A" w:rsidR="004B2196" w:rsidRPr="004B2196" w:rsidRDefault="004B2196" w:rsidP="00382E2A">
      <w:pPr>
        <w:spacing w:after="0"/>
        <w:ind w:firstLine="0"/>
        <w:rPr>
          <w:rFonts w:asciiTheme="minorHAnsi" w:hAnsiTheme="minorHAnsi" w:cstheme="minorHAnsi"/>
          <w:szCs w:val="24"/>
          <w:lang w:eastAsia="en-US"/>
        </w:rPr>
      </w:pPr>
      <w:r w:rsidRPr="004B2196">
        <w:rPr>
          <w:rFonts w:asciiTheme="minorHAnsi" w:hAnsiTheme="minorHAnsi" w:cstheme="minorHAnsi"/>
          <w:szCs w:val="24"/>
          <w:u w:val="single"/>
          <w:lang w:eastAsia="en-US"/>
        </w:rPr>
        <w:t>Порядок настройки</w:t>
      </w:r>
      <w:r w:rsidRPr="004B2196">
        <w:rPr>
          <w:rFonts w:asciiTheme="minorHAnsi" w:hAnsiTheme="minorHAnsi" w:cstheme="minorHAnsi"/>
          <w:szCs w:val="24"/>
          <w:lang w:eastAsia="en-US"/>
        </w:rPr>
        <w:t>:</w:t>
      </w:r>
    </w:p>
    <w:p w14:paraId="0ED5BF80" w14:textId="7D855CD2" w:rsidR="004B2196" w:rsidRPr="004B2196" w:rsidRDefault="004B2196" w:rsidP="004B2196">
      <w:pPr>
        <w:shd w:val="clear" w:color="auto" w:fill="F7F7F7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color w:val="000000"/>
          <w:szCs w:val="24"/>
        </w:rPr>
      </w:pPr>
      <w:r w:rsidRPr="004B2196">
        <w:rPr>
          <w:rFonts w:asciiTheme="minorHAnsi" w:eastAsia="Times New Roman" w:hAnsiTheme="minorHAnsi" w:cstheme="minorHAnsi"/>
          <w:color w:val="000000"/>
          <w:szCs w:val="24"/>
        </w:rPr>
        <w:t xml:space="preserve">Для каждого устройства с типом </w:t>
      </w:r>
      <w:r>
        <w:rPr>
          <w:rFonts w:asciiTheme="minorHAnsi" w:eastAsia="Times New Roman" w:hAnsiTheme="minorHAnsi" w:cstheme="minorHAnsi"/>
          <w:color w:val="000000"/>
          <w:szCs w:val="24"/>
        </w:rPr>
        <w:t>«Б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>анковский терминал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 xml:space="preserve"> необходимо заполнить таблицу связей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>ID фирм в терминале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392048B9" w14:textId="77777777" w:rsidR="004B2196" w:rsidRPr="004B2196" w:rsidRDefault="004B2196" w:rsidP="004B2196">
      <w:pPr>
        <w:shd w:val="clear" w:color="auto" w:fill="F7F7F7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color w:val="000000"/>
          <w:szCs w:val="24"/>
        </w:rPr>
      </w:pPr>
      <w:r w:rsidRPr="004B2196">
        <w:rPr>
          <w:rFonts w:asciiTheme="minorHAnsi" w:eastAsia="Times New Roman" w:hAnsiTheme="minorHAnsi" w:cstheme="minorHAnsi"/>
          <w:b/>
          <w:bCs/>
          <w:color w:val="000000"/>
          <w:szCs w:val="24"/>
        </w:rPr>
        <w:t>Поля:</w:t>
      </w:r>
    </w:p>
    <w:p w14:paraId="2692B607" w14:textId="01FCD6B2" w:rsidR="004B2196" w:rsidRPr="004B2196" w:rsidRDefault="004B2196" w:rsidP="004B2196">
      <w:pPr>
        <w:shd w:val="clear" w:color="auto" w:fill="F7F7F7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color w:val="000000"/>
          <w:szCs w:val="24"/>
        </w:rPr>
      </w:pPr>
      <w:r w:rsidRPr="004B2196">
        <w:rPr>
          <w:rFonts w:asciiTheme="minorHAnsi" w:eastAsia="Times New Roman" w:hAnsiTheme="minorHAnsi" w:cstheme="minorHAnsi"/>
          <w:color w:val="000000"/>
          <w:szCs w:val="24"/>
        </w:rPr>
        <w:t xml:space="preserve">Терминал (пинпад) (ссылка на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>Устройства (VRD_Devices)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>, обяз.)</w:t>
      </w:r>
    </w:p>
    <w:p w14:paraId="655DF5B2" w14:textId="77777777" w:rsidR="004B2196" w:rsidRPr="004B2196" w:rsidRDefault="004B2196" w:rsidP="004B2196">
      <w:pPr>
        <w:shd w:val="clear" w:color="auto" w:fill="F7F7F7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color w:val="000000"/>
          <w:szCs w:val="24"/>
        </w:rPr>
      </w:pPr>
      <w:r w:rsidRPr="004B2196">
        <w:rPr>
          <w:rFonts w:asciiTheme="minorHAnsi" w:eastAsia="Times New Roman" w:hAnsiTheme="minorHAnsi" w:cstheme="minorHAnsi"/>
          <w:color w:val="000000"/>
          <w:szCs w:val="24"/>
        </w:rPr>
        <w:t>Фирма (ссылка на Фирмы, обяз.)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br/>
        <w:t>ID фирмы в терминале (строка(10), обяз.)</w:t>
      </w:r>
    </w:p>
    <w:p w14:paraId="32A9AB68" w14:textId="5816E0A1" w:rsidR="004B2196" w:rsidRPr="004B2196" w:rsidRDefault="004B2196" w:rsidP="004B2196">
      <w:pPr>
        <w:shd w:val="clear" w:color="auto" w:fill="F7F7F7"/>
        <w:spacing w:after="120" w:line="240" w:lineRule="auto"/>
        <w:ind w:firstLine="0"/>
        <w:jc w:val="left"/>
        <w:rPr>
          <w:rFonts w:asciiTheme="minorHAnsi" w:eastAsia="Times New Roman" w:hAnsiTheme="minorHAnsi" w:cstheme="minorHAnsi"/>
          <w:color w:val="000000"/>
          <w:szCs w:val="24"/>
        </w:rPr>
      </w:pPr>
      <w:r w:rsidRPr="004B2196">
        <w:rPr>
          <w:rFonts w:asciiTheme="minorHAnsi" w:eastAsia="Times New Roman" w:hAnsiTheme="minorHAnsi" w:cstheme="minorHAnsi"/>
          <w:color w:val="000000"/>
          <w:szCs w:val="24"/>
        </w:rPr>
        <w:t xml:space="preserve">Площадка (ссылка на </w:t>
      </w:r>
      <w:r>
        <w:rPr>
          <w:rFonts w:asciiTheme="minorHAnsi" w:eastAsia="Times New Roman" w:hAnsiTheme="minorHAnsi" w:cstheme="minorHAnsi"/>
          <w:color w:val="000000"/>
          <w:szCs w:val="24"/>
        </w:rPr>
        <w:t>«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>Площадки</w:t>
      </w:r>
      <w:r>
        <w:rPr>
          <w:rFonts w:asciiTheme="minorHAnsi" w:eastAsia="Times New Roman" w:hAnsiTheme="minorHAnsi" w:cstheme="minorHAnsi"/>
          <w:color w:val="000000"/>
          <w:szCs w:val="24"/>
        </w:rPr>
        <w:t>»</w:t>
      </w:r>
      <w:r w:rsidRPr="004B2196">
        <w:rPr>
          <w:rFonts w:asciiTheme="minorHAnsi" w:eastAsia="Times New Roman" w:hAnsiTheme="minorHAnsi" w:cstheme="minorHAnsi"/>
          <w:color w:val="000000"/>
          <w:szCs w:val="24"/>
        </w:rPr>
        <w:t>, необяз.)</w:t>
      </w:r>
    </w:p>
    <w:p w14:paraId="6FC5BAA9" w14:textId="439D8BE9" w:rsidR="00E57D2B" w:rsidRDefault="00E57D2B" w:rsidP="00E57D2B">
      <w:pPr>
        <w:pStyle w:val="1"/>
        <w:rPr>
          <w:lang w:val="en-US"/>
        </w:rPr>
      </w:pPr>
      <w:bookmarkStart w:id="6" w:name="_Toc116562072"/>
      <w:r>
        <w:rPr>
          <w:lang w:val="en-US"/>
        </w:rPr>
        <w:t>MTCliAlbion</w:t>
      </w:r>
      <w:bookmarkEnd w:id="6"/>
    </w:p>
    <w:p w14:paraId="792B5D7C" w14:textId="6E34AECE" w:rsidR="00E57D2B" w:rsidRPr="009E516A" w:rsidRDefault="00E57D2B" w:rsidP="00E57D2B">
      <w:pPr>
        <w:pStyle w:val="2"/>
      </w:pPr>
      <w:bookmarkStart w:id="7" w:name="_Toc116562073"/>
      <w:r w:rsidRPr="009E516A">
        <w:t xml:space="preserve">Новое поля для ограничение выгрузки </w:t>
      </w:r>
      <w:r w:rsidR="005F1837">
        <w:t>З/Ч</w:t>
      </w:r>
      <w:r w:rsidRPr="009E516A">
        <w:t xml:space="preserve"> в файл</w:t>
      </w:r>
      <w:bookmarkEnd w:id="7"/>
    </w:p>
    <w:p w14:paraId="334B6EFD" w14:textId="5E809C15" w:rsidR="00E57D2B" w:rsidRPr="002830EE" w:rsidRDefault="00E57D2B" w:rsidP="00C16B23">
      <w:pPr>
        <w:pStyle w:val="123"/>
        <w:rPr>
          <w:lang w:val="ru-RU"/>
        </w:rPr>
      </w:pPr>
      <w:r w:rsidRPr="002830EE">
        <w:rPr>
          <w:lang w:val="ru-RU"/>
        </w:rPr>
        <w:t>​​​​</w:t>
      </w:r>
      <w:r w:rsidR="005F1837">
        <w:rPr>
          <w:lang w:val="ru-RU"/>
        </w:rPr>
        <w:t>В м</w:t>
      </w:r>
      <w:r w:rsidRPr="002830EE">
        <w:rPr>
          <w:lang w:val="ru-RU"/>
        </w:rPr>
        <w:t>одул</w:t>
      </w:r>
      <w:r w:rsidR="005F1837">
        <w:rPr>
          <w:lang w:val="ru-RU"/>
        </w:rPr>
        <w:t>е</w:t>
      </w:r>
      <w:r w:rsidRPr="002830EE">
        <w:rPr>
          <w:lang w:val="ru-RU"/>
        </w:rPr>
        <w:t xml:space="preserve"> </w:t>
      </w:r>
      <w:r>
        <w:t>MTCliAlbion</w:t>
      </w:r>
      <w:r w:rsidRPr="002830EE">
        <w:rPr>
          <w:lang w:val="ru-RU"/>
        </w:rPr>
        <w:t xml:space="preserve"> дорабо</w:t>
      </w:r>
      <w:r w:rsidR="005F1837">
        <w:rPr>
          <w:lang w:val="ru-RU"/>
        </w:rPr>
        <w:t>тан</w:t>
      </w:r>
      <w:r w:rsidRPr="002830EE">
        <w:rPr>
          <w:lang w:val="ru-RU"/>
        </w:rPr>
        <w:t xml:space="preserve"> визард </w:t>
      </w:r>
      <w:r w:rsidR="005F1837">
        <w:rPr>
          <w:lang w:val="ru-RU"/>
        </w:rPr>
        <w:t>«</w:t>
      </w:r>
      <w:r w:rsidRPr="002830EE">
        <w:rPr>
          <w:lang w:val="ru-RU"/>
        </w:rPr>
        <w:t>Экспорт ЗЧ в файл по заданным условиям</w:t>
      </w:r>
      <w:r w:rsidR="005F1837">
        <w:rPr>
          <w:lang w:val="ru-RU"/>
        </w:rPr>
        <w:t>»</w:t>
      </w:r>
      <w:r w:rsidRPr="002830EE">
        <w:rPr>
          <w:lang w:val="ru-RU"/>
        </w:rPr>
        <w:t>:</w:t>
      </w:r>
    </w:p>
    <w:p w14:paraId="551BD336" w14:textId="1EDC10F5" w:rsidR="00E57D2B" w:rsidRPr="005F1837" w:rsidRDefault="00E57D2B" w:rsidP="00C16B23">
      <w:pPr>
        <w:pStyle w:val="123"/>
        <w:rPr>
          <w:lang w:val="ru-RU"/>
        </w:rPr>
      </w:pPr>
      <w:r w:rsidRPr="005F1837">
        <w:rPr>
          <w:lang w:val="ru-RU"/>
        </w:rPr>
        <w:lastRenderedPageBreak/>
        <w:t>В спр</w:t>
      </w:r>
      <w:r w:rsidR="005F1837">
        <w:rPr>
          <w:lang w:val="ru-RU"/>
        </w:rPr>
        <w:t>авочник</w:t>
      </w:r>
      <w:r w:rsidRPr="005F1837">
        <w:rPr>
          <w:lang w:val="ru-RU"/>
        </w:rPr>
        <w:t xml:space="preserve"> </w:t>
      </w:r>
      <w:r w:rsidR="005F1837">
        <w:rPr>
          <w:lang w:val="ru-RU"/>
        </w:rPr>
        <w:t>«</w:t>
      </w:r>
      <w:r w:rsidRPr="005F1837">
        <w:rPr>
          <w:lang w:val="ru-RU"/>
        </w:rPr>
        <w:t>Частотно-ценовые группы</w:t>
      </w:r>
      <w:r w:rsidR="005F1837">
        <w:rPr>
          <w:lang w:val="ru-RU"/>
        </w:rPr>
        <w:t>»</w:t>
      </w:r>
      <w:r w:rsidRPr="005F1837">
        <w:rPr>
          <w:lang w:val="ru-RU"/>
        </w:rPr>
        <w:t xml:space="preserve"> доба</w:t>
      </w:r>
      <w:r w:rsidR="005F1837">
        <w:rPr>
          <w:lang w:val="ru-RU"/>
        </w:rPr>
        <w:t>влено</w:t>
      </w:r>
      <w:r w:rsidRPr="005F1837">
        <w:rPr>
          <w:lang w:val="ru-RU"/>
        </w:rPr>
        <w:t xml:space="preserve"> поле </w:t>
      </w:r>
      <w:r w:rsidR="005F1837">
        <w:rPr>
          <w:lang w:val="ru-RU"/>
        </w:rPr>
        <w:t>«</w:t>
      </w:r>
      <w:r w:rsidRPr="005F1837">
        <w:rPr>
          <w:lang w:val="ru-RU"/>
        </w:rPr>
        <w:t>Игнорировать при выгрузке</w:t>
      </w:r>
      <w:r>
        <w:t> </w:t>
      </w:r>
      <w:r w:rsidRPr="005F1837">
        <w:rPr>
          <w:lang w:val="ru-RU"/>
        </w:rPr>
        <w:t>ЗЧ в файл</w:t>
      </w:r>
      <w:r w:rsidR="005F1837">
        <w:rPr>
          <w:lang w:val="ru-RU"/>
        </w:rPr>
        <w:t>»</w:t>
      </w:r>
      <w:r w:rsidRPr="005F1837">
        <w:rPr>
          <w:lang w:val="ru-RU"/>
        </w:rPr>
        <w:t xml:space="preserve"> (обяз</w:t>
      </w:r>
      <w:r w:rsidR="005F1837">
        <w:rPr>
          <w:lang w:val="ru-RU"/>
        </w:rPr>
        <w:t>ательное</w:t>
      </w:r>
      <w:r w:rsidRPr="005F1837">
        <w:rPr>
          <w:lang w:val="ru-RU"/>
        </w:rPr>
        <w:t>,</w:t>
      </w:r>
      <w:r w:rsidR="005F1837">
        <w:rPr>
          <w:lang w:val="ru-RU"/>
        </w:rPr>
        <w:t xml:space="preserve"> тип – флаг, по</w:t>
      </w:r>
      <w:r w:rsidRPr="005F1837">
        <w:rPr>
          <w:lang w:val="ru-RU"/>
        </w:rPr>
        <w:t xml:space="preserve"> умолч</w:t>
      </w:r>
      <w:r w:rsidR="005F1837">
        <w:rPr>
          <w:lang w:val="ru-RU"/>
        </w:rPr>
        <w:t>анию =</w:t>
      </w:r>
      <w:r w:rsidRPr="005F1837">
        <w:rPr>
          <w:lang w:val="ru-RU"/>
        </w:rPr>
        <w:t xml:space="preserve"> Н</w:t>
      </w:r>
      <w:r w:rsidR="005F1837">
        <w:rPr>
          <w:lang w:val="ru-RU"/>
        </w:rPr>
        <w:t>ЕТ</w:t>
      </w:r>
      <w:r w:rsidRPr="005F1837">
        <w:rPr>
          <w:lang w:val="ru-RU"/>
        </w:rPr>
        <w:t>). Если в карточке запчасти есть ЧЦГ, и в ЧЦГ новый флаг =Д</w:t>
      </w:r>
      <w:r w:rsidR="005F1837">
        <w:rPr>
          <w:lang w:val="ru-RU"/>
        </w:rPr>
        <w:t>А</w:t>
      </w:r>
      <w:r w:rsidRPr="005F1837">
        <w:rPr>
          <w:lang w:val="ru-RU"/>
        </w:rPr>
        <w:t>, позици</w:t>
      </w:r>
      <w:r w:rsidR="005F1837">
        <w:rPr>
          <w:lang w:val="ru-RU"/>
        </w:rPr>
        <w:t>я не выгружается</w:t>
      </w:r>
      <w:r w:rsidRPr="005F1837">
        <w:rPr>
          <w:lang w:val="ru-RU"/>
        </w:rPr>
        <w:t>.</w:t>
      </w:r>
    </w:p>
    <w:p w14:paraId="7D717DA8" w14:textId="4CB97B95" w:rsidR="00E57D2B" w:rsidRDefault="00E57D2B" w:rsidP="00E57D2B">
      <w:pPr>
        <w:pStyle w:val="1"/>
        <w:rPr>
          <w:lang w:val="en-US"/>
        </w:rPr>
      </w:pPr>
      <w:bookmarkStart w:id="8" w:name="_Toc116562074"/>
      <w:r>
        <w:rPr>
          <w:lang w:val="en-US"/>
        </w:rPr>
        <w:t>MTPulkovo</w:t>
      </w:r>
      <w:bookmarkEnd w:id="8"/>
    </w:p>
    <w:p w14:paraId="151868BE" w14:textId="2F357A4C" w:rsidR="00E57D2B" w:rsidRPr="009E516A" w:rsidRDefault="00E57D2B" w:rsidP="00E57D2B">
      <w:pPr>
        <w:pStyle w:val="2"/>
      </w:pPr>
      <w:bookmarkStart w:id="9" w:name="_Toc116562075"/>
      <w:r w:rsidRPr="009E516A">
        <w:t>Новый сервис для пересчета цен продажи в карточках запчастей</w:t>
      </w:r>
      <w:bookmarkEnd w:id="9"/>
    </w:p>
    <w:p w14:paraId="28048CCF" w14:textId="77777777" w:rsidR="004B7277" w:rsidRPr="00B875B1" w:rsidRDefault="004B7277" w:rsidP="002830EE">
      <w:pPr>
        <w:pStyle w:val="123"/>
        <w:rPr>
          <w:lang w:val="ru-RU"/>
        </w:rPr>
      </w:pPr>
      <w:r w:rsidRPr="00B875B1">
        <w:rPr>
          <w:lang w:val="ru-RU"/>
        </w:rPr>
        <w:t>В Карточку запчасти добавлено новое поле «Не обновлять цену продажи в авторежиме» - булево, открыто для редактирования при наличии права «Склад | Редактирование карточек запчастей - расширенные права».</w:t>
      </w:r>
    </w:p>
    <w:p w14:paraId="519AA0F6" w14:textId="77777777" w:rsidR="004B7277" w:rsidRPr="00B875B1" w:rsidRDefault="004B7277" w:rsidP="002830EE">
      <w:pPr>
        <w:pStyle w:val="123"/>
        <w:rPr>
          <w:lang w:val="ru-RU"/>
        </w:rPr>
      </w:pPr>
      <w:r w:rsidRPr="00B875B1">
        <w:rPr>
          <w:lang w:val="ru-RU"/>
        </w:rPr>
        <w:t>В Каталог запчастей добавлено новое поле «Обновлять цены продажи в авторежиме» - булево.</w:t>
      </w:r>
    </w:p>
    <w:p w14:paraId="2279B62D" w14:textId="6FCF3D3D" w:rsidR="004B7277" w:rsidRPr="00B875B1" w:rsidRDefault="004B7277" w:rsidP="002830EE">
      <w:pPr>
        <w:pStyle w:val="123"/>
        <w:rPr>
          <w:lang w:val="ru-RU"/>
        </w:rPr>
      </w:pPr>
      <w:r w:rsidRPr="00B875B1">
        <w:rPr>
          <w:lang w:val="ru-RU"/>
        </w:rPr>
        <w:t xml:space="preserve"> Новый сервис </w:t>
      </w:r>
      <w:r>
        <w:t>SparePartSalePriceRecalc</w:t>
      </w:r>
      <w:r w:rsidRPr="00B875B1">
        <w:rPr>
          <w:lang w:val="ru-RU"/>
        </w:rPr>
        <w:t xml:space="preserve"> для пересчета «Цены продажи» в Карточках запчастей. Запускается один раз в сутки. Обрабатывает Каталоги запчастей с признаком «Обновлять розничные цены в авторежиме» = ДА, кроме Запчастей с признаком «Не обновлять цену продажи в авторежиме» = ДА.</w:t>
      </w:r>
    </w:p>
    <w:p w14:paraId="5D1895D9" w14:textId="7CDC126A" w:rsidR="00E57D2B" w:rsidRDefault="00E57D2B" w:rsidP="00E57D2B">
      <w:pPr>
        <w:pStyle w:val="1"/>
        <w:rPr>
          <w:lang w:val="en-US"/>
        </w:rPr>
      </w:pPr>
      <w:bookmarkStart w:id="10" w:name="_Toc116562076"/>
      <w:r>
        <w:rPr>
          <w:lang w:val="en-US"/>
        </w:rPr>
        <w:t>MTWorkshop</w:t>
      </w:r>
      <w:bookmarkEnd w:id="10"/>
    </w:p>
    <w:p w14:paraId="21BB69F1" w14:textId="3852BEB2" w:rsidR="00E57D2B" w:rsidRPr="009E516A" w:rsidRDefault="00E57D2B" w:rsidP="00E57D2B">
      <w:pPr>
        <w:pStyle w:val="2"/>
      </w:pPr>
      <w:bookmarkStart w:id="11" w:name="_Toc116562077"/>
      <w:r w:rsidRPr="009E516A">
        <w:t>Резервирование ЗЧ в предложениях, при переносе назначен</w:t>
      </w:r>
      <w:r w:rsidR="00233A1E">
        <w:t>н</w:t>
      </w:r>
      <w:r w:rsidRPr="009E516A">
        <w:t>ой встречи</w:t>
      </w:r>
      <w:bookmarkEnd w:id="11"/>
    </w:p>
    <w:p w14:paraId="611B07CC" w14:textId="77777777" w:rsidR="00A950B2" w:rsidRPr="00B875B1" w:rsidRDefault="00A950B2" w:rsidP="00C16B23">
      <w:pPr>
        <w:pStyle w:val="123"/>
        <w:rPr>
          <w:lang w:val="ru-RU"/>
        </w:rPr>
      </w:pPr>
      <w:bookmarkStart w:id="12" w:name="_Toc116562078"/>
      <w:r w:rsidRPr="00B875B1">
        <w:rPr>
          <w:lang w:val="ru-RU"/>
        </w:rPr>
        <w:t>В таблицу «Резервирование запчастей» добавлено поле «Дата резервирования» (обязательное, формат - Дата).</w:t>
      </w:r>
    </w:p>
    <w:p w14:paraId="65070841" w14:textId="77777777" w:rsidR="00A950B2" w:rsidRPr="00B875B1" w:rsidRDefault="00A950B2" w:rsidP="00C16B23">
      <w:pPr>
        <w:pStyle w:val="123"/>
        <w:rPr>
          <w:lang w:val="ru-RU"/>
        </w:rPr>
      </w:pPr>
      <w:r w:rsidRPr="00B875B1">
        <w:rPr>
          <w:lang w:val="ru-RU"/>
        </w:rPr>
        <w:t>При обновлении МТ:</w:t>
      </w:r>
    </w:p>
    <w:p w14:paraId="59D49C13" w14:textId="77777777" w:rsidR="00A950B2" w:rsidRPr="00B875B1" w:rsidRDefault="00A950B2" w:rsidP="00C16B23">
      <w:pPr>
        <w:pStyle w:val="123"/>
        <w:rPr>
          <w:lang w:val="ru-RU"/>
        </w:rPr>
      </w:pPr>
      <w:r w:rsidRPr="00B875B1">
        <w:rPr>
          <w:lang w:val="ru-RU"/>
        </w:rPr>
        <w:t>Для существующих записей таблицы «Резервирование запчастей» в поле «Дата резервирования» проставится значение из поля «Время создания». При создании новой записи заполняется текущей датой.</w:t>
      </w:r>
    </w:p>
    <w:p w14:paraId="4C746569" w14:textId="77777777" w:rsidR="00A950B2" w:rsidRPr="00B875B1" w:rsidRDefault="00A950B2" w:rsidP="00C16B23">
      <w:pPr>
        <w:pStyle w:val="123"/>
        <w:rPr>
          <w:lang w:val="ru-RU"/>
        </w:rPr>
      </w:pPr>
      <w:r w:rsidRPr="00B875B1">
        <w:rPr>
          <w:lang w:val="ru-RU"/>
        </w:rPr>
        <w:t>В случаях, когда резерв установлен, при переносе Назначения встречи на другое время:</w:t>
      </w:r>
    </w:p>
    <w:p w14:paraId="28634530" w14:textId="77777777" w:rsidR="00A950B2" w:rsidRPr="00B875B1" w:rsidRDefault="00A950B2" w:rsidP="00C16B23">
      <w:pPr>
        <w:pStyle w:val="123"/>
        <w:numPr>
          <w:ilvl w:val="0"/>
          <w:numId w:val="41"/>
        </w:numPr>
        <w:rPr>
          <w:lang w:val="ru-RU"/>
        </w:rPr>
      </w:pPr>
      <w:r w:rsidRPr="00B875B1">
        <w:rPr>
          <w:lang w:val="ru-RU"/>
        </w:rPr>
        <w:t>Если новая Дата встречи меньше или равна текущая «Дата» + значение параметра срока резерва, то Дату постановки в резерв система изменит на текущую.</w:t>
      </w:r>
    </w:p>
    <w:p w14:paraId="03620654" w14:textId="3C1D3761" w:rsidR="00A950B2" w:rsidRPr="00B875B1" w:rsidRDefault="00A950B2" w:rsidP="00C16B23">
      <w:pPr>
        <w:pStyle w:val="123"/>
        <w:numPr>
          <w:ilvl w:val="0"/>
          <w:numId w:val="41"/>
        </w:numPr>
        <w:rPr>
          <w:lang w:val="ru-RU"/>
        </w:rPr>
      </w:pPr>
      <w:r w:rsidRPr="00B875B1">
        <w:rPr>
          <w:lang w:val="ru-RU"/>
        </w:rPr>
        <w:t>Если новая Дата встречи больше текущей «Даты» + значение параметра срока резерва, то Дата не изменится, а для пользователя система выведет сообщение: «При переносе на выбранную дату резерв не будет сохранён».</w:t>
      </w:r>
    </w:p>
    <w:p w14:paraId="47E261F9" w14:textId="77777777" w:rsidR="00A950B2" w:rsidRPr="00A950B2" w:rsidRDefault="00A950B2" w:rsidP="002830EE">
      <w:pPr>
        <w:ind w:firstLine="0"/>
        <w:rPr>
          <w:lang w:eastAsia="en-US"/>
        </w:rPr>
      </w:pPr>
    </w:p>
    <w:p w14:paraId="4DCEAF09" w14:textId="7B95FA31" w:rsidR="00E57D2B" w:rsidRPr="009E516A" w:rsidRDefault="00E57D2B" w:rsidP="00E57D2B">
      <w:pPr>
        <w:pStyle w:val="2"/>
      </w:pPr>
      <w:r w:rsidRPr="009E516A">
        <w:t>Аналоги запчастей - поле Комментарии, односторонняя связь</w:t>
      </w:r>
      <w:bookmarkEnd w:id="12"/>
    </w:p>
    <w:p w14:paraId="741B471D" w14:textId="77777777" w:rsidR="00A950B2" w:rsidRPr="00B875B1" w:rsidRDefault="00A950B2" w:rsidP="002830EE">
      <w:pPr>
        <w:pStyle w:val="123"/>
        <w:rPr>
          <w:lang w:val="ru-RU"/>
        </w:rPr>
      </w:pPr>
      <w:r w:rsidRPr="00B875B1">
        <w:rPr>
          <w:lang w:val="ru-RU"/>
        </w:rPr>
        <w:t>Создан новый справочник «Аналоги запчастей» (взамен старого, с переносом данных). В новый справочник добавлены пары в обратном направлении (</w:t>
      </w:r>
      <w:r w:rsidRPr="00B875B1">
        <w:rPr>
          <w:b/>
          <w:bCs/>
          <w:i/>
          <w:iCs/>
          <w:u w:val="single"/>
          <w:lang w:val="ru-RU"/>
        </w:rPr>
        <w:t>пример</w:t>
      </w:r>
      <w:r w:rsidRPr="00B875B1">
        <w:rPr>
          <w:lang w:val="ru-RU"/>
        </w:rPr>
        <w:t>: если есть пара 1-2, и нет пары 2-1, то она создается).</w:t>
      </w:r>
    </w:p>
    <w:p w14:paraId="55841A5F" w14:textId="77777777" w:rsidR="00A950B2" w:rsidRPr="00B875B1" w:rsidRDefault="00A950B2" w:rsidP="002830EE">
      <w:pPr>
        <w:pStyle w:val="123"/>
        <w:rPr>
          <w:lang w:val="ru-RU"/>
        </w:rPr>
      </w:pPr>
      <w:r w:rsidRPr="00B875B1">
        <w:rPr>
          <w:lang w:val="ru-RU"/>
        </w:rPr>
        <w:t>В справочник «Аналоги запчастей» добавлено поле «Комментарии» (мемо).</w:t>
      </w:r>
    </w:p>
    <w:p w14:paraId="47F48BA6" w14:textId="77777777" w:rsidR="00A950B2" w:rsidRPr="00B875B1" w:rsidRDefault="00A950B2" w:rsidP="002830EE">
      <w:pPr>
        <w:pStyle w:val="123"/>
        <w:rPr>
          <w:lang w:val="ru-RU"/>
        </w:rPr>
      </w:pPr>
      <w:r w:rsidRPr="00B875B1">
        <w:rPr>
          <w:lang w:val="ru-RU"/>
        </w:rPr>
        <w:t>Изменена логика обработки справочника «Аналоги запчастей»: каждая запись считается односторонней связью (ранее считалась двусторонней).</w:t>
      </w:r>
    </w:p>
    <w:p w14:paraId="0B9E30AE" w14:textId="77777777" w:rsidR="00A950B2" w:rsidRPr="00B875B1" w:rsidRDefault="00A950B2" w:rsidP="002830EE">
      <w:pPr>
        <w:pStyle w:val="123"/>
        <w:rPr>
          <w:lang w:val="ru-RU"/>
        </w:rPr>
      </w:pPr>
      <w:r w:rsidRPr="00B875B1">
        <w:rPr>
          <w:lang w:val="ru-RU"/>
        </w:rPr>
        <w:t>В форму Карточки запчасти добавлена кнопка «Аналоги» - открывает список Аналогов для текущей Запчасти.</w:t>
      </w:r>
    </w:p>
    <w:p w14:paraId="57A5E2E4" w14:textId="43DB7D45" w:rsidR="00E57D2B" w:rsidRDefault="00E57D2B" w:rsidP="00E57D2B">
      <w:pPr>
        <w:pStyle w:val="1"/>
        <w:rPr>
          <w:lang w:val="en-US"/>
        </w:rPr>
      </w:pPr>
      <w:bookmarkStart w:id="13" w:name="_Toc116562079"/>
      <w:r>
        <w:rPr>
          <w:lang w:val="en-US"/>
        </w:rPr>
        <w:lastRenderedPageBreak/>
        <w:t>MTWSAcnt</w:t>
      </w:r>
      <w:bookmarkEnd w:id="13"/>
    </w:p>
    <w:p w14:paraId="071DA3AE" w14:textId="268EB680" w:rsidR="00E57D2B" w:rsidRDefault="00E57D2B" w:rsidP="00E57D2B">
      <w:pPr>
        <w:pStyle w:val="2"/>
        <w:rPr>
          <w:lang w:val="en-US"/>
        </w:rPr>
      </w:pPr>
      <w:bookmarkStart w:id="14" w:name="_Toc116562080"/>
      <w:r>
        <w:rPr>
          <w:lang w:val="en-US"/>
        </w:rPr>
        <w:t>Функция "Аннулировать заказы поставщикам"</w:t>
      </w:r>
      <w:bookmarkEnd w:id="14"/>
    </w:p>
    <w:p w14:paraId="323CA972" w14:textId="77777777" w:rsidR="00A950B2" w:rsidRPr="00B875B1" w:rsidRDefault="00A950B2" w:rsidP="00C16B23">
      <w:pPr>
        <w:pStyle w:val="123"/>
        <w:rPr>
          <w:lang w:val="ru-RU"/>
        </w:rPr>
      </w:pPr>
      <w:bookmarkStart w:id="15" w:name="_Toc116562081"/>
      <w:r w:rsidRPr="00B875B1">
        <w:rPr>
          <w:lang w:val="ru-RU"/>
        </w:rPr>
        <w:t xml:space="preserve">В форму Заказа поставщику и в форму списка добавлена функция «Перевести в аннулированные». </w:t>
      </w:r>
    </w:p>
    <w:p w14:paraId="5C3D5B4C" w14:textId="77777777" w:rsidR="00A950B2" w:rsidRPr="00B875B1" w:rsidRDefault="00A950B2" w:rsidP="00C16B23">
      <w:pPr>
        <w:pStyle w:val="123"/>
        <w:rPr>
          <w:lang w:val="ru-RU"/>
        </w:rPr>
      </w:pPr>
      <w:r w:rsidRPr="00B875B1">
        <w:rPr>
          <w:lang w:val="ru-RU"/>
        </w:rPr>
        <w:t>Доступна для Заказов поставщику в статусе «Создан».</w:t>
      </w:r>
    </w:p>
    <w:p w14:paraId="38E44721" w14:textId="77777777" w:rsidR="00A950B2" w:rsidRPr="00B875B1" w:rsidRDefault="00A950B2" w:rsidP="00C16B23">
      <w:pPr>
        <w:pStyle w:val="123"/>
        <w:rPr>
          <w:lang w:val="ru-RU"/>
        </w:rPr>
      </w:pPr>
      <w:r w:rsidRPr="00B875B1">
        <w:rPr>
          <w:lang w:val="ru-RU"/>
        </w:rPr>
        <w:t>Функцию «Вернуть в созданные» доступна для Заказов поставщику в статусе «Аннулированный».</w:t>
      </w:r>
    </w:p>
    <w:p w14:paraId="1E58195F" w14:textId="585682F0" w:rsidR="00E57D2B" w:rsidRDefault="00E57D2B" w:rsidP="00E57D2B">
      <w:pPr>
        <w:pStyle w:val="1"/>
        <w:rPr>
          <w:lang w:val="en-US"/>
        </w:rPr>
      </w:pPr>
      <w:r>
        <w:rPr>
          <w:lang w:val="en-US"/>
        </w:rPr>
        <w:t>MTWSExports</w:t>
      </w:r>
      <w:bookmarkEnd w:id="15"/>
    </w:p>
    <w:p w14:paraId="2FAA1A5B" w14:textId="6E24DC38" w:rsidR="00E57D2B" w:rsidRDefault="00E57D2B" w:rsidP="00E57D2B">
      <w:pPr>
        <w:pStyle w:val="2"/>
        <w:rPr>
          <w:lang w:val="en-US"/>
        </w:rPr>
      </w:pPr>
      <w:bookmarkStart w:id="16" w:name="_Toc116562082"/>
      <w:r>
        <w:rPr>
          <w:lang w:val="en-US"/>
        </w:rPr>
        <w:t>Поле Дата договора в CarSaleAnyXXXX.xml и CarSaleTotalsXXXX.xml</w:t>
      </w:r>
      <w:bookmarkEnd w:id="16"/>
    </w:p>
    <w:p w14:paraId="199FF7C0" w14:textId="170ADF4F" w:rsidR="00E57D2B" w:rsidRDefault="002F1A0D" w:rsidP="00C16B23">
      <w:pPr>
        <w:pStyle w:val="123"/>
      </w:pPr>
      <w:r>
        <w:rPr>
          <w:lang w:val="ru-RU"/>
        </w:rPr>
        <w:t>В</w:t>
      </w:r>
      <w:r w:rsidR="00E57D2B">
        <w:t xml:space="preserve"> XML-формат экспортируемых файлов </w:t>
      </w:r>
      <w:r w:rsidR="00E57D2B" w:rsidRPr="00C16B23">
        <w:t>CarSaleAnyXXXX</w:t>
      </w:r>
      <w:r w:rsidR="00E57D2B">
        <w:t>.xml и </w:t>
      </w:r>
      <w:r w:rsidR="00E57D2B" w:rsidRPr="00C16B23">
        <w:t>CarSaleTotalsXXXX</w:t>
      </w:r>
      <w:r w:rsidR="00E57D2B">
        <w:t>.xml </w:t>
      </w:r>
      <w:r>
        <w:rPr>
          <w:lang w:val="ru-RU"/>
        </w:rPr>
        <w:t>добавлено</w:t>
      </w:r>
      <w:r w:rsidR="00E57D2B">
        <w:t> поле</w:t>
      </w:r>
      <w:r w:rsidRPr="002F1A0D">
        <w:t xml:space="preserve"> </w:t>
      </w:r>
      <w:r w:rsidR="00E57D2B">
        <w:t xml:space="preserve">DContract </w:t>
      </w:r>
      <w:r>
        <w:t>–</w:t>
      </w:r>
      <w:r w:rsidR="00E57D2B">
        <w:t xml:space="preserve"> </w:t>
      </w:r>
      <w:r w:rsidRPr="00C16B23">
        <w:t>«</w:t>
      </w:r>
      <w:r w:rsidR="00E57D2B" w:rsidRPr="00C16B23">
        <w:t>Дата договора</w:t>
      </w:r>
      <w:r w:rsidRPr="00C16B23">
        <w:t>»</w:t>
      </w:r>
      <w:r w:rsidR="00E57D2B" w:rsidRPr="002F1A0D">
        <w:rPr>
          <w:color w:val="C00000"/>
        </w:rPr>
        <w:t xml:space="preserve"> </w:t>
      </w:r>
      <w:r w:rsidR="00E57D2B">
        <w:t>(VRD_DContract).</w:t>
      </w:r>
    </w:p>
    <w:p w14:paraId="17259FC3" w14:textId="77777777" w:rsidR="00C16B23" w:rsidRPr="00C16B23" w:rsidRDefault="00C16B23" w:rsidP="00C16B23">
      <w:pPr>
        <w:ind w:firstLine="0"/>
        <w:rPr>
          <w:lang w:val="en-US" w:eastAsia="en-US"/>
        </w:rPr>
      </w:pPr>
    </w:p>
    <w:p w14:paraId="3B27A199" w14:textId="4392A119" w:rsidR="00E57D2B" w:rsidRDefault="00E57D2B" w:rsidP="00E57D2B">
      <w:pPr>
        <w:pStyle w:val="2"/>
        <w:rPr>
          <w:lang w:val="en-US"/>
        </w:rPr>
      </w:pPr>
      <w:bookmarkStart w:id="17" w:name="_Toc116562083"/>
      <w:r>
        <w:rPr>
          <w:lang w:val="en-US"/>
        </w:rPr>
        <w:t>Новый сервис DiadocSyncSvc</w:t>
      </w:r>
      <w:bookmarkEnd w:id="17"/>
    </w:p>
    <w:p w14:paraId="6D0B3F5E" w14:textId="109C174B" w:rsidR="00E57D2B" w:rsidRPr="00B875B1" w:rsidRDefault="000656BF" w:rsidP="00C16B23">
      <w:pPr>
        <w:pStyle w:val="123"/>
        <w:rPr>
          <w:lang w:val="ru-RU"/>
        </w:rPr>
      </w:pPr>
      <w:r w:rsidRPr="00B875B1">
        <w:rPr>
          <w:lang w:val="ru-RU"/>
        </w:rPr>
        <w:t>Операция по обработке записей в статусе «Отправлен» перенесена и</w:t>
      </w:r>
      <w:r w:rsidR="00E57D2B" w:rsidRPr="00B875B1">
        <w:rPr>
          <w:lang w:val="ru-RU"/>
        </w:rPr>
        <w:t>з сервиса</w:t>
      </w:r>
      <w:r w:rsidR="00E57D2B">
        <w:t> DiadocExportSvc</w:t>
      </w:r>
      <w:r w:rsidR="00E57D2B" w:rsidRPr="00B875B1">
        <w:rPr>
          <w:lang w:val="ru-RU"/>
        </w:rPr>
        <w:t xml:space="preserve"> в новый сервис</w:t>
      </w:r>
      <w:r w:rsidR="00E57D2B">
        <w:t> DiadocSyncSvc</w:t>
      </w:r>
      <w:r w:rsidR="00E57D2B" w:rsidRPr="00B875B1">
        <w:rPr>
          <w:lang w:val="ru-RU"/>
        </w:rPr>
        <w:t>.</w:t>
      </w:r>
    </w:p>
    <w:p w14:paraId="3AEE90C3" w14:textId="5E0384FA" w:rsidR="00E57D2B" w:rsidRPr="00B875B1" w:rsidRDefault="00E57D2B" w:rsidP="00C16B23">
      <w:pPr>
        <w:pStyle w:val="123"/>
        <w:rPr>
          <w:lang w:val="ru-RU"/>
        </w:rPr>
      </w:pPr>
      <w:r>
        <w:t>DiadocSyncSvc</w:t>
      </w:r>
      <w:r w:rsidRPr="00B875B1">
        <w:rPr>
          <w:lang w:val="ru-RU"/>
        </w:rPr>
        <w:t xml:space="preserve"> запуска</w:t>
      </w:r>
      <w:r w:rsidR="000656BF" w:rsidRPr="00B875B1">
        <w:rPr>
          <w:lang w:val="ru-RU"/>
        </w:rPr>
        <w:t>ется один</w:t>
      </w:r>
      <w:r w:rsidRPr="00B875B1">
        <w:rPr>
          <w:lang w:val="ru-RU"/>
        </w:rPr>
        <w:t xml:space="preserve"> раз в сутки.</w:t>
      </w:r>
      <w:r>
        <w:t> </w:t>
      </w:r>
    </w:p>
    <w:p w14:paraId="5E2FDCE6" w14:textId="137E0F1A" w:rsidR="00E57D2B" w:rsidRPr="00B875B1" w:rsidRDefault="00E57D2B" w:rsidP="00C16B23">
      <w:pPr>
        <w:pStyle w:val="123"/>
        <w:rPr>
          <w:lang w:val="ru-RU"/>
        </w:rPr>
      </w:pPr>
      <w:r w:rsidRPr="00B875B1">
        <w:rPr>
          <w:lang w:val="ru-RU"/>
        </w:rPr>
        <w:t>При обновлении</w:t>
      </w:r>
      <w:r w:rsidR="000656BF" w:rsidRPr="00B875B1">
        <w:rPr>
          <w:lang w:val="ru-RU"/>
        </w:rPr>
        <w:t>,</w:t>
      </w:r>
      <w:r w:rsidRPr="00B875B1">
        <w:rPr>
          <w:lang w:val="ru-RU"/>
        </w:rPr>
        <w:t xml:space="preserve"> статус </w:t>
      </w:r>
      <w:r>
        <w:t>Flg</w:t>
      </w:r>
      <w:r w:rsidRPr="00B875B1">
        <w:rPr>
          <w:lang w:val="ru-RU"/>
        </w:rPr>
        <w:t>_</w:t>
      </w:r>
      <w:r>
        <w:t>Run</w:t>
      </w:r>
      <w:r w:rsidRPr="00B875B1">
        <w:rPr>
          <w:lang w:val="ru-RU"/>
        </w:rPr>
        <w:t xml:space="preserve"> </w:t>
      </w:r>
      <w:r w:rsidR="000656BF" w:rsidRPr="00B875B1">
        <w:rPr>
          <w:lang w:val="ru-RU"/>
        </w:rPr>
        <w:t xml:space="preserve">устанавливается </w:t>
      </w:r>
      <w:r w:rsidRPr="00B875B1">
        <w:rPr>
          <w:lang w:val="ru-RU"/>
        </w:rPr>
        <w:t>аналогично</w:t>
      </w:r>
      <w:r>
        <w:t> DiadocExportSvc</w:t>
      </w:r>
      <w:r w:rsidRPr="00B875B1">
        <w:rPr>
          <w:lang w:val="ru-RU"/>
        </w:rPr>
        <w:t>.</w:t>
      </w:r>
    </w:p>
    <w:p w14:paraId="105E123D" w14:textId="09FC3843" w:rsidR="00E57D2B" w:rsidRPr="00B875B1" w:rsidRDefault="000656BF" w:rsidP="00C16B23">
      <w:pPr>
        <w:pStyle w:val="123"/>
        <w:rPr>
          <w:lang w:val="ru-RU"/>
        </w:rPr>
      </w:pPr>
      <w:r w:rsidRPr="00B875B1">
        <w:rPr>
          <w:lang w:val="ru-RU"/>
        </w:rPr>
        <w:t xml:space="preserve">Сервис игнорирует </w:t>
      </w:r>
      <w:r w:rsidR="00E57D2B" w:rsidRPr="00B875B1">
        <w:rPr>
          <w:lang w:val="ru-RU"/>
        </w:rPr>
        <w:t xml:space="preserve">записи, </w:t>
      </w:r>
      <w:r w:rsidRPr="00B875B1">
        <w:rPr>
          <w:lang w:val="ru-RU"/>
        </w:rPr>
        <w:t>для</w:t>
      </w:r>
      <w:r w:rsidR="00E57D2B" w:rsidRPr="00B875B1">
        <w:rPr>
          <w:lang w:val="ru-RU"/>
        </w:rPr>
        <w:t xml:space="preserve"> которых с </w:t>
      </w:r>
      <w:r w:rsidRPr="00B875B1">
        <w:rPr>
          <w:lang w:val="ru-RU"/>
        </w:rPr>
        <w:t>«</w:t>
      </w:r>
      <w:r w:rsidR="00E57D2B" w:rsidRPr="00B875B1">
        <w:rPr>
          <w:lang w:val="ru-RU"/>
        </w:rPr>
        <w:t>ДатаВремя передачи в ЭДО</w:t>
      </w:r>
      <w:r w:rsidRPr="00B875B1">
        <w:rPr>
          <w:lang w:val="ru-RU"/>
        </w:rPr>
        <w:t>»</w:t>
      </w:r>
      <w:r w:rsidR="00E57D2B" w:rsidRPr="00B875B1">
        <w:rPr>
          <w:lang w:val="ru-RU"/>
        </w:rPr>
        <w:t xml:space="preserve"> прошел месяц или больше.</w:t>
      </w:r>
    </w:p>
    <w:sectPr w:rsidR="00E57D2B" w:rsidRPr="00B875B1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E1F51" w14:textId="77777777" w:rsidR="00007797" w:rsidRDefault="00007797" w:rsidP="00345469">
      <w:pPr>
        <w:spacing w:after="0" w:line="240" w:lineRule="auto"/>
      </w:pPr>
      <w:r>
        <w:separator/>
      </w:r>
    </w:p>
  </w:endnote>
  <w:endnote w:type="continuationSeparator" w:id="0">
    <w:p w14:paraId="363C012A" w14:textId="77777777" w:rsidR="00007797" w:rsidRDefault="00007797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26B2" w14:textId="77777777" w:rsidR="00007797" w:rsidRDefault="00007797" w:rsidP="00345469">
      <w:pPr>
        <w:spacing w:after="0" w:line="240" w:lineRule="auto"/>
      </w:pPr>
      <w:r>
        <w:separator/>
      </w:r>
    </w:p>
  </w:footnote>
  <w:footnote w:type="continuationSeparator" w:id="0">
    <w:p w14:paraId="61833142" w14:textId="77777777" w:rsidR="00007797" w:rsidRDefault="00007797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D334B"/>
    <w:multiLevelType w:val="hybridMultilevel"/>
    <w:tmpl w:val="1FCA1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 w15:restartNumberingAfterBreak="0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E0126AA"/>
    <w:multiLevelType w:val="hybridMultilevel"/>
    <w:tmpl w:val="FE48C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02D424E"/>
    <w:multiLevelType w:val="hybridMultilevel"/>
    <w:tmpl w:val="F0A0B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40" w15:restartNumberingAfterBreak="0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92100653">
    <w:abstractNumId w:val="17"/>
  </w:num>
  <w:num w:numId="2" w16cid:durableId="1664044836">
    <w:abstractNumId w:val="30"/>
  </w:num>
  <w:num w:numId="3" w16cid:durableId="1932470278">
    <w:abstractNumId w:val="0"/>
  </w:num>
  <w:num w:numId="4" w16cid:durableId="809909086">
    <w:abstractNumId w:val="9"/>
  </w:num>
  <w:num w:numId="5" w16cid:durableId="1065494782">
    <w:abstractNumId w:val="23"/>
  </w:num>
  <w:num w:numId="6" w16cid:durableId="1059786065">
    <w:abstractNumId w:val="14"/>
  </w:num>
  <w:num w:numId="7" w16cid:durableId="666321184">
    <w:abstractNumId w:val="21"/>
  </w:num>
  <w:num w:numId="8" w16cid:durableId="573903790">
    <w:abstractNumId w:val="6"/>
  </w:num>
  <w:num w:numId="9" w16cid:durableId="776681691">
    <w:abstractNumId w:val="2"/>
  </w:num>
  <w:num w:numId="10" w16cid:durableId="1600598891">
    <w:abstractNumId w:val="5"/>
  </w:num>
  <w:num w:numId="11" w16cid:durableId="747848672">
    <w:abstractNumId w:val="19"/>
  </w:num>
  <w:num w:numId="12" w16cid:durableId="169830756">
    <w:abstractNumId w:val="36"/>
  </w:num>
  <w:num w:numId="13" w16cid:durableId="350224858">
    <w:abstractNumId w:val="24"/>
  </w:num>
  <w:num w:numId="14" w16cid:durableId="2143501454">
    <w:abstractNumId w:val="16"/>
  </w:num>
  <w:num w:numId="15" w16cid:durableId="1471705172">
    <w:abstractNumId w:val="37"/>
  </w:num>
  <w:num w:numId="16" w16cid:durableId="1922370124">
    <w:abstractNumId w:val="15"/>
  </w:num>
  <w:num w:numId="17" w16cid:durableId="981235567">
    <w:abstractNumId w:val="22"/>
  </w:num>
  <w:num w:numId="18" w16cid:durableId="1355958282">
    <w:abstractNumId w:val="20"/>
  </w:num>
  <w:num w:numId="19" w16cid:durableId="1312710708">
    <w:abstractNumId w:val="4"/>
  </w:num>
  <w:num w:numId="20" w16cid:durableId="1229802402">
    <w:abstractNumId w:val="7"/>
  </w:num>
  <w:num w:numId="21" w16cid:durableId="1277255212">
    <w:abstractNumId w:val="40"/>
  </w:num>
  <w:num w:numId="22" w16cid:durableId="1015426934">
    <w:abstractNumId w:val="10"/>
  </w:num>
  <w:num w:numId="23" w16cid:durableId="615211331">
    <w:abstractNumId w:val="27"/>
  </w:num>
  <w:num w:numId="24" w16cid:durableId="533157367">
    <w:abstractNumId w:val="35"/>
  </w:num>
  <w:num w:numId="25" w16cid:durableId="1688407011">
    <w:abstractNumId w:val="11"/>
  </w:num>
  <w:num w:numId="26" w16cid:durableId="675884329">
    <w:abstractNumId w:val="34"/>
  </w:num>
  <w:num w:numId="27" w16cid:durableId="423496040">
    <w:abstractNumId w:val="8"/>
  </w:num>
  <w:num w:numId="28" w16cid:durableId="914822901">
    <w:abstractNumId w:val="25"/>
  </w:num>
  <w:num w:numId="29" w16cid:durableId="947851741">
    <w:abstractNumId w:val="31"/>
  </w:num>
  <w:num w:numId="30" w16cid:durableId="346903985">
    <w:abstractNumId w:val="29"/>
  </w:num>
  <w:num w:numId="31" w16cid:durableId="699209049">
    <w:abstractNumId w:val="1"/>
  </w:num>
  <w:num w:numId="32" w16cid:durableId="779035453">
    <w:abstractNumId w:val="13"/>
  </w:num>
  <w:num w:numId="33" w16cid:durableId="299917296">
    <w:abstractNumId w:val="41"/>
  </w:num>
  <w:num w:numId="34" w16cid:durableId="1124353393">
    <w:abstractNumId w:val="39"/>
  </w:num>
  <w:num w:numId="35" w16cid:durableId="1977835925">
    <w:abstractNumId w:val="3"/>
  </w:num>
  <w:num w:numId="36" w16cid:durableId="505831062">
    <w:abstractNumId w:val="18"/>
  </w:num>
  <w:num w:numId="37" w16cid:durableId="698090210">
    <w:abstractNumId w:val="28"/>
  </w:num>
  <w:num w:numId="38" w16cid:durableId="2133396929">
    <w:abstractNumId w:val="33"/>
  </w:num>
  <w:num w:numId="39" w16cid:durableId="1331566262">
    <w:abstractNumId w:val="42"/>
  </w:num>
  <w:num w:numId="40" w16cid:durableId="178006533">
    <w:abstractNumId w:val="26"/>
  </w:num>
  <w:num w:numId="41" w16cid:durableId="1923639658">
    <w:abstractNumId w:val="38"/>
  </w:num>
  <w:num w:numId="42" w16cid:durableId="806973441">
    <w:abstractNumId w:val="32"/>
  </w:num>
  <w:num w:numId="43" w16cid:durableId="624579332">
    <w:abstractNumId w:val="1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2B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797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56BF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1E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0EE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B7E54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1A0D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E2A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4134"/>
    <w:rsid w:val="00434528"/>
    <w:rsid w:val="00434AC8"/>
    <w:rsid w:val="00435E81"/>
    <w:rsid w:val="0043605E"/>
    <w:rsid w:val="004371C4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196"/>
    <w:rsid w:val="004B296B"/>
    <w:rsid w:val="004B5127"/>
    <w:rsid w:val="004B5B87"/>
    <w:rsid w:val="004B5F21"/>
    <w:rsid w:val="004B70C9"/>
    <w:rsid w:val="004B7277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33A1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383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2CA7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837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5836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BE2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A07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16A"/>
    <w:rsid w:val="009E52CB"/>
    <w:rsid w:val="009E57A8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0B2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5B1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6B23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6F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2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57D2B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745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4FE6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5D56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c00000">
      <v:fill color="white"/>
      <v:stroke color="#c00000" weight="2pt"/>
    </o:shapedefaults>
    <o:shapelayout v:ext="edit">
      <o:idmap v:ext="edit" data="2"/>
    </o:shapelayout>
  </w:shapeDefaults>
  <w:decimalSymbol w:val=","/>
  <w:listSeparator w:val=";"/>
  <w14:docId w14:val="08344359"/>
  <w15:docId w15:val="{512588FC-6278-4CEB-B2B5-06B013BD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C16B23"/>
    <w:pPr>
      <w:tabs>
        <w:tab w:val="left" w:pos="-4678"/>
        <w:tab w:val="left" w:pos="-2835"/>
      </w:tabs>
      <w:spacing w:after="120" w:line="276" w:lineRule="auto"/>
      <w:ind w:left="0" w:firstLine="0"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C16B23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  <w:style w:type="character" w:styleId="afa">
    <w:name w:val="Strong"/>
    <w:basedOn w:val="a3"/>
    <w:uiPriority w:val="22"/>
    <w:qFormat/>
    <w:rsid w:val="004B2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A31DD0C5-BFD9-47E6-A122-F9EDE065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200</TotalTime>
  <Pages>6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23.09.2022 – 13.10.2022</dc:subject>
  <dc:creator>User</dc:creator>
  <cp:lastModifiedBy>Мария М</cp:lastModifiedBy>
  <cp:revision>39</cp:revision>
  <cp:lastPrinted>2016-11-10T10:21:00Z</cp:lastPrinted>
  <dcterms:created xsi:type="dcterms:W3CDTF">2022-10-13T11:01:00Z</dcterms:created>
  <dcterms:modified xsi:type="dcterms:W3CDTF">2022-10-13T15:01:00Z</dcterms:modified>
</cp:coreProperties>
</file>